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1" w:firstLineChars="100"/>
        <w:jc w:val="both"/>
        <w:rPr>
          <w:rFonts w:hint="default" w:ascii="HG丸ｺﾞｼｯｸM-PRO" w:hAnsi="HG丸ｺﾞｼｯｸM-PRO" w:eastAsia="HG丸ｺﾞｼｯｸM-PRO"/>
          <w:b/>
          <w:color w:val="00B050"/>
          <w:sz w:val="44"/>
          <w:szCs w:val="44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color w:val="0000FF"/>
          <w:sz w:val="21"/>
          <w:szCs w:val="21"/>
          <w:u w:val="none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　　　　　　　　　おだわられもんラボ2023</w:t>
      </w:r>
    </w:p>
    <w:p>
      <w:pPr>
        <w:ind w:firstLine="141" w:firstLineChars="50"/>
        <w:jc w:val="left"/>
        <w:rPr>
          <w:rFonts w:hint="eastAsia" w:ascii="HG丸ｺﾞｼｯｸM-PRO" w:hAnsi="HG丸ｺﾞｼｯｸM-PRO" w:eastAsia="HG丸ｺﾞｼｯｸM-PRO"/>
          <w:b/>
          <w:color w:val="auto"/>
          <w:sz w:val="52"/>
          <w:szCs w:val="5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color w:val="4472C4"/>
          <w:sz w:val="28"/>
          <w:szCs w:val="28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</w:t>
      </w:r>
      <w:r>
        <w:rPr>
          <w:rFonts w:hint="eastAsia" w:ascii="HG丸ｺﾞｼｯｸM-PRO" w:hAnsi="HG丸ｺﾞｼｯｸM-PRO" w:eastAsia="HG丸ｺﾞｼｯｸM-PRO"/>
          <w:b/>
          <w:color w:val="4472C4"/>
          <w:sz w:val="52"/>
          <w:szCs w:val="5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</w:t>
      </w:r>
      <w:r>
        <w:rPr>
          <w:rFonts w:hint="eastAsia" w:ascii="HG丸ｺﾞｼｯｸM-PRO" w:hAnsi="HG丸ｺﾞｼｯｸM-PRO" w:eastAsia="HG丸ｺﾞｼｯｸM-PRO"/>
          <w:b/>
          <w:color w:val="auto"/>
          <w:sz w:val="52"/>
          <w:szCs w:val="5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4月の</w:t>
      </w:r>
      <w:r>
        <w:rPr>
          <w:rFonts w:hint="eastAsia" w:ascii="HG丸ｺﾞｼｯｸM-PRO" w:hAnsi="HG丸ｺﾞｼｯｸM-PRO" w:eastAsia="HG丸ｺﾞｼｯｸM-PRO"/>
          <w:b/>
          <w:color w:val="auto"/>
          <w:sz w:val="52"/>
          <w:szCs w:val="5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アロマワークショップ</w:t>
      </w:r>
    </w:p>
    <w:p>
      <w:pPr>
        <w:tabs>
          <w:tab w:val="left" w:pos="7980"/>
        </w:tabs>
        <w:ind w:left="663" w:hanging="663" w:hangingChars="150"/>
        <w:jc w:val="both"/>
        <w:rPr>
          <w:rFonts w:hint="eastAsia" w:ascii="HG丸ｺﾞｼｯｸM-PRO" w:hAnsi="HG丸ｺﾞｼｯｸM-PRO" w:eastAsia="HG丸ｺﾞｼｯｸM-PRO"/>
          <w:b/>
          <w:color w:val="auto"/>
          <w:sz w:val="44"/>
          <w:szCs w:val="4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color w:val="auto"/>
          <w:sz w:val="44"/>
          <w:szCs w:val="4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　「レモンシロップ作り」　</w:t>
      </w:r>
    </w:p>
    <w:p>
      <w:pPr>
        <w:ind w:firstLine="161" w:firstLineChars="50"/>
        <w:jc w:val="left"/>
        <w:rPr>
          <w:rStyle w:val="4"/>
          <w:rFonts w:hint="eastAsia" w:eastAsia="ＭＳ 明朝"/>
          <w:color w:val="008080"/>
          <w:sz w:val="48"/>
          <w:szCs w:val="48"/>
          <w:lang w:eastAsia="ja-JP"/>
        </w:rPr>
      </w:pPr>
      <w:r>
        <w:rPr>
          <w:rFonts w:hint="eastAsia" w:ascii="HG丸ｺﾞｼｯｸM-PRO" w:hAnsi="HG丸ｺﾞｼｯｸM-PRO" w:eastAsia="HG丸ｺﾞｼｯｸM-PRO"/>
          <w:b/>
          <w:color w:val="2F5597" w:themeColor="accent5" w:themeShade="BF"/>
          <w:sz w:val="32"/>
          <w:szCs w:val="3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　　★★★★★★★★★★★★★★★★</w:t>
      </w:r>
      <w:r>
        <w:rPr>
          <w:rFonts w:hint="eastAsia" w:ascii="HG丸ｺﾞｼｯｸM-PRO" w:hAnsi="HG丸ｺﾞｼｯｸM-PRO" w:eastAsia="HG丸ｺﾞｼｯｸM-PRO"/>
          <w:b/>
          <w:color w:val="4472C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</w:t>
      </w:r>
      <w:r>
        <w:rPr>
          <w:rFonts w:hint="eastAsia" w:ascii="HG丸ｺﾞｼｯｸM-PRO" w:hAnsi="HG丸ｺﾞｼｯｸM-PRO" w:eastAsia="HG丸ｺﾞｼｯｸM-PRO"/>
          <w:b/>
          <w:color w:val="4472C4"/>
          <w:sz w:val="48"/>
          <w:szCs w:val="48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　　　</w:t>
      </w:r>
      <w:r>
        <w:rPr>
          <w:rFonts w:hint="eastAsia"/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</w:t>
      </w:r>
      <w:r>
        <w:rPr>
          <w:rFonts w:hint="eastAsia"/>
          <w:b/>
          <w:color w:val="FF0000"/>
          <w:sz w:val="48"/>
          <w:szCs w:val="48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　　　　　　　　　　　　　　　　　　</w:t>
      </w:r>
      <w:r>
        <w:rPr>
          <w:rStyle w:val="4"/>
          <w:rFonts w:hint="eastAsia"/>
          <w:color w:val="008080"/>
          <w:sz w:val="48"/>
          <w:szCs w:val="48"/>
          <w:lang w:val="en-US" w:eastAsia="ja-JP"/>
        </w:rPr>
        <w:t xml:space="preserve"> 　　　　　　</w:t>
      </w:r>
      <w:r>
        <w:rPr>
          <w:rFonts w:hint="eastAsia" w:ascii="HG丸ｺﾞｼｯｸM-PRO" w:hAnsi="HG丸ｺﾞｼｯｸM-PRO" w:eastAsia="HG丸ｺﾞｼｯｸM-PRO"/>
          <w:b/>
          <w:color w:val="0000FF"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114300" distR="114300">
            <wp:extent cx="1094740" cy="1081405"/>
            <wp:effectExtent l="0" t="0" r="10160" b="10795"/>
            <wp:docPr id="3" name="図形 3" descr="211227shiroppl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形 3" descr="211227shiroppli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HG丸ｺﾞｼｯｸM-PRO" w:hAnsi="HG丸ｺﾞｼｯｸM-PRO" w:eastAsia="HG丸ｺﾞｼｯｸM-PRO"/>
          <w:b/>
          <w:color w:val="0000FF"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　</w:t>
      </w:r>
      <w:r>
        <w:rPr>
          <w:rFonts w:hint="eastAsia"/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1464310" cy="1075690"/>
            <wp:effectExtent l="0" t="0" r="8890" b="3810"/>
            <wp:docPr id="27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FF0000"/>
          <w:sz w:val="48"/>
          <w:szCs w:val="48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</w:t>
      </w:r>
      <w:r>
        <w:rPr>
          <w:rFonts w:hint="eastAsia"/>
          <w:b/>
          <w:color w:val="FF0000"/>
          <w:sz w:val="48"/>
          <w:szCs w:val="48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Style w:val="4"/>
          <w:rFonts w:hint="eastAsia" w:eastAsia="ＭＳ 明朝"/>
          <w:color w:val="008080"/>
          <w:sz w:val="48"/>
          <w:szCs w:val="48"/>
          <w:lang w:eastAsia="ja-JP"/>
        </w:rPr>
        <w:drawing>
          <wp:inline distT="0" distB="0" distL="114300" distR="114300">
            <wp:extent cx="1407160" cy="1056005"/>
            <wp:effectExtent l="0" t="0" r="2540" b="10795"/>
            <wp:docPr id="1" name="図形 1" descr="KIMG4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KIMG472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188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HG丸ｺﾞｼｯｸM-PRO" w:hAnsi="HG丸ｺﾞｼｯｸM-PRO" w:eastAsia="HG丸ｺﾞｼｯｸM-PRO"/>
          <w:b/>
          <w:color w:val="2F5597" w:themeColor="accent5" w:themeShade="BF"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color w:val="2F5597" w:themeColor="accent5" w:themeShade="BF"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農薬を使っていない地元のレモンとグラニュー糖で、シロップを作ります。レモンの香りに包まれる時間をお楽しみください。素敵なシロップを完成させよう！煮沸消毒済小型ビンとスライスレモン等ご用意しております。お土産に！ご予約おまちしてます。</w:t>
      </w:r>
    </w:p>
    <w:p>
      <w:pPr>
        <w:ind w:left="-718" w:leftChars="-342"/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HG丸ｺﾞｼｯｸM-PRO" w:hAnsi="HG丸ｺﾞｼｯｸM-PRO" w:eastAsia="HG丸ｺﾞｼｯｸM-PRO"/>
          <w:b/>
          <w:sz w:val="24"/>
          <w:szCs w:val="2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開催日時：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2023年4月9日（日）10:30～14:30</w:t>
      </w:r>
    </w:p>
    <w:p>
      <w:pPr>
        <w:ind w:left="-507" w:leftChars="-342" w:hanging="211" w:hangingChars="100"/>
        <w:jc w:val="left"/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 xml:space="preserve"> 　 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場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所：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おだわら市民交流センター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UMECO活動エリア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栄町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1-1-27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※飲食はできません　　　　　　　</w:t>
      </w:r>
    </w:p>
    <w:p>
      <w:pPr>
        <w:ind w:left="-507" w:leftChars="-342" w:hanging="211" w:hangingChars="100"/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　　ワークショップ材料費：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500円（税込）※当日お支払い</w:t>
      </w:r>
    </w:p>
    <w:p>
      <w:pP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予約方法：必要事項（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①４月9日ワークショップに参加の旨②参加人数③参加者の名前</w:t>
      </w:r>
    </w:p>
    <w:p>
      <w:pPr>
        <w:ind w:left="-25" w:leftChars="-12" w:firstLine="295" w:firstLineChars="140"/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④連絡用mailアドレス）を入力　</w:t>
      </w:r>
      <w:r>
        <w:rPr>
          <w:rFonts w:hint="eastAsia" w:ascii="HG丸ｺﾞｼｯｸM-PRO" w:hAnsi="HG丸ｺﾞｼｯｸM-PRO" w:eastAsia="HG丸ｺﾞｼｯｸM-PRO"/>
          <w:b/>
          <w:color w:val="0000FF"/>
          <w:sz w:val="21"/>
          <w:szCs w:val="21"/>
          <w:u w:val="none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kotashiba@dk.pdx.ne.jp</w:t>
      </w:r>
      <w:r>
        <w:rPr>
          <w:rFonts w:hint="eastAsia" w:ascii="HG丸ｺﾞｼｯｸM-PRO" w:hAnsi="HG丸ｺﾞｼｯｸM-PRO" w:eastAsia="HG丸ｺﾞｼｯｸM-PRO"/>
          <w:b/>
          <w:color w:val="0000FF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16"/>
          <w:szCs w:val="16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（林mail）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 xml:space="preserve"> やSNSへ送信ください。４月６日17:00予約締め切り。定員５人になり次第、予約終了。　</w:t>
      </w:r>
    </w:p>
    <w:p>
      <w:pPr>
        <w:ind w:left="-235" w:leftChars="-112" w:firstLine="0" w:firstLineChars="0"/>
        <w:rPr>
          <w:rFonts w:hint="eastAsia" w:ascii="HG丸ｺﾞｼｯｸM-PRO" w:hAnsi="HG丸ｺﾞｼｯｸM-PRO" w:eastAsia="HG丸ｺﾞｼｯｸM-PRO"/>
          <w:b/>
          <w:bCs/>
          <w:color w:val="0000FF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color w:val="0000FF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</w:t>
      </w:r>
      <w:r>
        <w:rPr>
          <w:rFonts w:hint="eastAsia" w:ascii="HG丸ｺﾞｼｯｸM-PRO" w:hAnsi="HG丸ｺﾞｼｯｸM-PRO" w:eastAsia="HG丸ｺﾞｼｯｸM-PRO"/>
          <w:b/>
          <w:color w:val="0000FF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114300" distR="114300">
            <wp:extent cx="1016635" cy="1016635"/>
            <wp:effectExtent l="0" t="0" r="12065" b="12065"/>
            <wp:docPr id="2" name="図形 2" descr="QR_4ar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形 2" descr="QR_4arows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HG丸ｺﾞｼｯｸM-PRO" w:hAnsi="HG丸ｺﾞｼｯｸM-PRO" w:eastAsia="HG丸ｺﾞｼｯｸM-PRO"/>
          <w:b/>
          <w:color w:val="0000FF"/>
          <w:sz w:val="18"/>
          <w:szCs w:val="18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Googleフォームで予約</w:t>
      </w:r>
      <w:r>
        <w:rPr>
          <w:rFonts w:hint="eastAsia" w:ascii="HG丸ｺﾞｼｯｸM-PRO" w:hAnsi="HG丸ｺﾞｼｯｸM-PRO" w:eastAsia="HG丸ｺﾞｼｯｸM-PRO"/>
          <w:b/>
          <w:color w:val="0000FF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</w:t>
      </w:r>
      <w:r>
        <w:rPr>
          <w:rFonts w:hint="eastAsia" w:ascii="HG丸ｺﾞｼｯｸM-PRO" w:hAnsi="HG丸ｺﾞｼｯｸM-PRO" w:eastAsia="HG丸ｺﾞｼｯｸM-PRO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114300" distR="114300">
            <wp:extent cx="1009650" cy="1002665"/>
            <wp:effectExtent l="0" t="0" r="6350" b="635"/>
            <wp:docPr id="37" name="図形 37" descr="Screenshot_20220617-164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形 37" descr="Screenshot_20220617-16461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HG丸ｺﾞｼｯｸM-PRO" w:hAnsi="HG丸ｺﾞｼｯｸM-PRO" w:eastAsia="HG丸ｺﾞｼｯｸM-PRO"/>
          <w:b/>
          <w:color w:val="0000FF"/>
          <w:sz w:val="18"/>
          <w:szCs w:val="18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Instagram　</w:t>
      </w:r>
      <w:r>
        <w:drawing>
          <wp:inline distT="0" distB="0" distL="0" distR="0">
            <wp:extent cx="861060" cy="861060"/>
            <wp:effectExtent l="0" t="0" r="2540" b="2540"/>
            <wp:docPr id="19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000FF"/>
          <w:sz w:val="18"/>
          <w:szCs w:val="18"/>
          <w:lang w:val="en-US" w:eastAsia="ja-JP"/>
        </w:rPr>
        <w:t>ホームページ</w:t>
      </w:r>
    </w:p>
    <w:p>
      <w:pPr>
        <w:jc w:val="left"/>
        <w:rPr>
          <w:rFonts w:hint="eastAsia" w:ascii="HG丸ｺﾞｼｯｸM-PRO" w:hAnsi="HG丸ｺﾞｼｯｸM-PRO" w:eastAsia="HG丸ｺﾞｼｯｸM-PRO" w:cs="HG丸ｺﾞｼｯｸM-PRO"/>
          <w:b/>
          <w:bCs w:val="0"/>
          <w:color w:val="0000FF"/>
          <w:sz w:val="16"/>
          <w:szCs w:val="16"/>
          <w:lang w:eastAsia="ja-JP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jc w:val="left"/>
        <w:rPr>
          <w:rFonts w:hint="eastAsia" w:ascii="HG丸ｺﾞｼｯｸM-PRO" w:hAnsi="HG丸ｺﾞｼｯｸM-PRO" w:eastAsia="HG丸ｺﾞｼｯｸM-PRO" w:cs="HG丸ｺﾞｼｯｸM-PRO"/>
          <w:b/>
          <w:bCs w:val="0"/>
          <w:color w:val="0000FF"/>
          <w:sz w:val="21"/>
          <w:szCs w:val="21"/>
          <w:lang w:eastAsia="ja-JP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 w:val="0"/>
          <w:color w:val="0000FF"/>
          <w:sz w:val="16"/>
          <w:szCs w:val="16"/>
          <w:lang w:eastAsia="ja-JP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（</w:t>
      </w:r>
      <w:r>
        <w:rPr>
          <w:rFonts w:hint="eastAsia" w:ascii="HG丸ｺﾞｼｯｸM-PRO" w:hAnsi="HG丸ｺﾞｼｯｸM-PRO" w:eastAsia="HG丸ｺﾞｼｯｸM-PRO" w:cs="HG丸ｺﾞｼｯｸM-PRO"/>
          <w:b/>
          <w:bCs w:val="0"/>
          <w:color w:val="0000FF"/>
          <w:sz w:val="16"/>
          <w:szCs w:val="16"/>
          <w:lang w:val="en-US" w:eastAsia="ja-JP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2023.3.11作成）</w:t>
      </w:r>
      <w:r>
        <w:rPr>
          <w:rFonts w:hint="eastAsia" w:ascii="HG丸ｺﾞｼｯｸM-PRO" w:hAnsi="HG丸ｺﾞｼｯｸM-PRO" w:eastAsia="HG丸ｺﾞｼｯｸM-PRO"/>
          <w:b/>
          <w:sz w:val="16"/>
          <w:szCs w:val="16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</w:t>
      </w:r>
      <w:r>
        <w:rPr>
          <w:rFonts w:hint="eastAsia" w:ascii="HG丸ｺﾞｼｯｸM-PRO" w:hAnsi="HG丸ｺﾞｼｯｸM-PRO" w:eastAsia="HG丸ｺﾞｼｯｸM-PRO"/>
          <w:b/>
          <w:sz w:val="10"/>
          <w:szCs w:val="10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　　　　　　　　　　　</w:t>
      </w:r>
      <w:r>
        <w:rPr>
          <w:rFonts w:hint="eastAsia"/>
          <w:sz w:val="10"/>
          <w:szCs w:val="10"/>
          <w:lang w:eastAsia="ja-JP"/>
        </w:rPr>
        <w:t>　　　　　　　　　　　　　　　　　</w:t>
      </w:r>
      <w:r>
        <w:rPr>
          <w:rFonts w:hint="eastAsia"/>
          <w:lang w:eastAsia="ja-JP"/>
        </w:rPr>
        <w:t>　　　　　　　　　　　　　　　　　　</w:t>
      </w:r>
      <w:r>
        <w:rPr>
          <w:rFonts w:hint="eastAsia" w:ascii="HG丸ｺﾞｼｯｸM-PRO" w:hAnsi="HG丸ｺﾞｼｯｸM-PRO" w:eastAsia="HG丸ｺﾞｼｯｸM-PRO"/>
          <w:sz w:val="24"/>
          <w:lang w:eastAsia="ja-JP"/>
        </w:rPr>
        <w:t>　　　　　　　　　　　　　　　　　　　　　　　　　　　　　　　　　　　　　　　　　　　　　　　　　　　</w:t>
      </w:r>
    </w:p>
    <w:sectPr>
      <w:pgSz w:w="10318" w:h="14570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HG丸ｺﾞｼｯｸM-PRO">
    <w:panose1 w:val="020F0600000000000000"/>
    <w:charset w:val="80"/>
    <w:family w:val="swiss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C2605"/>
    <w:rsid w:val="05236C4C"/>
    <w:rsid w:val="22341E7B"/>
    <w:rsid w:val="302C3383"/>
    <w:rsid w:val="37AD1E5E"/>
    <w:rsid w:val="55F900FA"/>
    <w:rsid w:val="6A123B47"/>
    <w:rsid w:val="7B75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</w:rPr>
  </w:style>
  <w:style w:type="character" w:styleId="5">
    <w:name w:val="Hyperlink"/>
    <w:basedOn w:val="2"/>
    <w:qFormat/>
    <w:uiPriority w:val="0"/>
    <w:rPr>
      <w:color w:val="0000FF"/>
      <w:u w:val="single"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2023-01-01T16:25:00Z</dcterms:created>
  <dc:creator>MAYUMI</dc:creator>
  <cp:lastModifiedBy>MAYUMI</cp:lastModifiedBy>
  <cp:lastPrinted>2023-01-04T02:56:00Z</cp:lastPrinted>
  <dcterms:modified xsi:type="dcterms:W3CDTF">2023-03-11T12:09:35Z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1041-11.8.2.10334</vt:lpwstr>
  </property>
</Properties>
</file>