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BFFF0" w14:textId="4D322B02" w:rsidR="006F0997" w:rsidRDefault="006F0997" w:rsidP="00DA214C">
      <w:pPr>
        <w:spacing w:line="260" w:lineRule="exact"/>
        <w:jc w:val="right"/>
        <w:rPr>
          <w:sz w:val="22"/>
        </w:rPr>
      </w:pPr>
      <w:r w:rsidRPr="003F4F08">
        <w:rPr>
          <w:rFonts w:hint="eastAsia"/>
          <w:sz w:val="22"/>
        </w:rPr>
        <w:t>202</w:t>
      </w:r>
      <w:r w:rsidR="001351C4">
        <w:rPr>
          <w:rFonts w:hint="eastAsia"/>
          <w:sz w:val="22"/>
        </w:rPr>
        <w:t>1</w:t>
      </w:r>
      <w:r w:rsidRPr="003F4F08">
        <w:rPr>
          <w:rFonts w:hint="eastAsia"/>
          <w:sz w:val="22"/>
        </w:rPr>
        <w:t>年</w:t>
      </w:r>
      <w:r w:rsidR="001C1E86">
        <w:rPr>
          <w:rFonts w:hint="eastAsia"/>
          <w:sz w:val="22"/>
        </w:rPr>
        <w:t xml:space="preserve"> </w:t>
      </w:r>
      <w:r w:rsidR="00C13E70">
        <w:rPr>
          <w:rFonts w:hint="eastAsia"/>
          <w:sz w:val="22"/>
        </w:rPr>
        <w:t>4</w:t>
      </w:r>
      <w:r w:rsidRPr="003F4F08">
        <w:rPr>
          <w:rFonts w:hint="eastAsia"/>
          <w:sz w:val="22"/>
        </w:rPr>
        <w:t>月</w:t>
      </w:r>
      <w:r w:rsidR="001C1E86">
        <w:rPr>
          <w:rFonts w:hint="eastAsia"/>
          <w:sz w:val="22"/>
        </w:rPr>
        <w:t xml:space="preserve"> </w:t>
      </w:r>
      <w:r w:rsidR="008656EE">
        <w:rPr>
          <w:rFonts w:hint="eastAsia"/>
          <w:sz w:val="22"/>
        </w:rPr>
        <w:t>1</w:t>
      </w:r>
      <w:r w:rsidRPr="003F4F08">
        <w:rPr>
          <w:rFonts w:hint="eastAsia"/>
          <w:sz w:val="22"/>
        </w:rPr>
        <w:t>日</w:t>
      </w:r>
    </w:p>
    <w:p w14:paraId="32465FF2" w14:textId="77777777" w:rsidR="003F4F08" w:rsidRPr="003F4F08" w:rsidRDefault="003F4F08" w:rsidP="00DA214C">
      <w:pPr>
        <w:spacing w:line="260" w:lineRule="exact"/>
        <w:jc w:val="right"/>
        <w:rPr>
          <w:sz w:val="22"/>
        </w:rPr>
      </w:pPr>
      <w:r w:rsidRPr="003F4F08">
        <w:rPr>
          <w:rFonts w:hint="eastAsia"/>
          <w:sz w:val="22"/>
        </w:rPr>
        <w:t>おだわら市民交流センターUMECO</w:t>
      </w:r>
    </w:p>
    <w:p w14:paraId="50DBA4E0" w14:textId="77777777" w:rsidR="003F4F08" w:rsidRPr="00DA214C" w:rsidRDefault="00F564F7" w:rsidP="00DA214C">
      <w:pPr>
        <w:spacing w:line="260" w:lineRule="exact"/>
        <w:rPr>
          <w:sz w:val="22"/>
        </w:rPr>
      </w:pPr>
      <w:r w:rsidRPr="00DA214C">
        <w:rPr>
          <w:rFonts w:hint="eastAsia"/>
          <w:sz w:val="22"/>
        </w:rPr>
        <w:t>登録団体各位</w:t>
      </w:r>
    </w:p>
    <w:p w14:paraId="1550F6AD" w14:textId="36A8856B" w:rsidR="009D64A2" w:rsidRPr="004B40B7" w:rsidRDefault="009D64A2" w:rsidP="00EB43C2">
      <w:pPr>
        <w:shd w:val="clear" w:color="auto" w:fill="FFFFFF"/>
        <w:spacing w:line="500" w:lineRule="exact"/>
        <w:ind w:firstLineChars="400" w:firstLine="1280"/>
        <w:outlineLvl w:val="3"/>
        <w:rPr>
          <w:rStyle w:val="a3"/>
          <w:b w:val="0"/>
          <w:sz w:val="28"/>
          <w:szCs w:val="28"/>
          <w:u w:val="single"/>
        </w:rPr>
      </w:pPr>
      <w:r w:rsidRPr="004B40B7">
        <w:rPr>
          <w:rStyle w:val="a3"/>
          <w:rFonts w:hint="eastAsia"/>
          <w:b w:val="0"/>
          <w:sz w:val="32"/>
          <w:szCs w:val="32"/>
          <w:u w:val="single"/>
        </w:rPr>
        <w:t>「地域とのネットワーク事業」</w:t>
      </w:r>
      <w:r w:rsidR="008656EE">
        <w:rPr>
          <w:rStyle w:val="a3"/>
          <w:rFonts w:hint="eastAsia"/>
          <w:b w:val="0"/>
          <w:sz w:val="32"/>
          <w:szCs w:val="32"/>
          <w:u w:val="single"/>
        </w:rPr>
        <w:t>について（</w:t>
      </w:r>
      <w:r w:rsidR="008656EE">
        <w:rPr>
          <w:rStyle w:val="a3"/>
          <w:rFonts w:hint="eastAsia"/>
          <w:b w:val="0"/>
          <w:sz w:val="28"/>
          <w:szCs w:val="28"/>
          <w:u w:val="single"/>
        </w:rPr>
        <w:t>参加の</w:t>
      </w:r>
      <w:r w:rsidRPr="004B40B7">
        <w:rPr>
          <w:rStyle w:val="a3"/>
          <w:rFonts w:hint="eastAsia"/>
          <w:b w:val="0"/>
          <w:sz w:val="28"/>
          <w:szCs w:val="28"/>
          <w:u w:val="single"/>
        </w:rPr>
        <w:t>お願い</w:t>
      </w:r>
      <w:r w:rsidR="008656EE">
        <w:rPr>
          <w:rStyle w:val="a3"/>
          <w:rFonts w:hint="eastAsia"/>
          <w:b w:val="0"/>
          <w:sz w:val="28"/>
          <w:szCs w:val="28"/>
          <w:u w:val="single"/>
        </w:rPr>
        <w:t>）</w:t>
      </w:r>
    </w:p>
    <w:p w14:paraId="050A52D3" w14:textId="77777777" w:rsidR="00DA214C" w:rsidRDefault="00DA214C" w:rsidP="008656EE">
      <w:pPr>
        <w:ind w:firstLineChars="100" w:firstLine="240"/>
      </w:pPr>
    </w:p>
    <w:p w14:paraId="40866286" w14:textId="19CA6827" w:rsidR="009D64A2" w:rsidRPr="00E93A0D" w:rsidRDefault="009D64A2" w:rsidP="008656EE">
      <w:pPr>
        <w:ind w:firstLineChars="100" w:firstLine="220"/>
        <w:rPr>
          <w:sz w:val="22"/>
          <w:szCs w:val="22"/>
        </w:rPr>
      </w:pPr>
      <w:r w:rsidRPr="00E93A0D">
        <w:rPr>
          <w:rFonts w:hint="eastAsia"/>
          <w:sz w:val="22"/>
          <w:szCs w:val="22"/>
        </w:rPr>
        <w:t>いつもＵＭＥＣＯ各事業へのご協力頂きありがとうございます。</w:t>
      </w:r>
    </w:p>
    <w:p w14:paraId="7E7E788E" w14:textId="54E695C1" w:rsidR="009D64A2" w:rsidRPr="00E93A0D" w:rsidRDefault="009D64A2" w:rsidP="00C13E70">
      <w:pPr>
        <w:ind w:firstLineChars="100" w:firstLine="220"/>
        <w:rPr>
          <w:rStyle w:val="a3"/>
          <w:b w:val="0"/>
          <w:sz w:val="22"/>
          <w:szCs w:val="22"/>
        </w:rPr>
      </w:pPr>
      <w:r w:rsidRPr="00E93A0D">
        <w:rPr>
          <w:rStyle w:val="a3"/>
          <w:rFonts w:hint="eastAsia"/>
          <w:b w:val="0"/>
          <w:sz w:val="22"/>
          <w:szCs w:val="22"/>
        </w:rPr>
        <w:t>「地域とのネットワーク事業」は</w:t>
      </w:r>
      <w:r w:rsidRPr="00E93A0D">
        <w:rPr>
          <w:rStyle w:val="a3"/>
          <w:rFonts w:ascii="HGP創英角ﾎﾟｯﾌﾟ体" w:eastAsia="HGP創英角ﾎﾟｯﾌﾟ体" w:hAnsi="HGP創英角ﾎﾟｯﾌﾟ体" w:hint="eastAsia"/>
          <w:b w:val="0"/>
          <w:sz w:val="22"/>
          <w:szCs w:val="22"/>
          <w:u w:val="single"/>
        </w:rPr>
        <w:t>市民活動団体と地域</w:t>
      </w:r>
      <w:r w:rsidR="00C13E70" w:rsidRPr="00E93A0D">
        <w:rPr>
          <w:rStyle w:val="a3"/>
          <w:rFonts w:ascii="HGP創英角ﾎﾟｯﾌﾟ体" w:eastAsia="HGP創英角ﾎﾟｯﾌﾟ体" w:hAnsi="HGP創英角ﾎﾟｯﾌﾟ体" w:hint="eastAsia"/>
          <w:b w:val="0"/>
          <w:sz w:val="22"/>
          <w:szCs w:val="22"/>
          <w:u w:val="single"/>
        </w:rPr>
        <w:t>活動</w:t>
      </w:r>
      <w:r w:rsidRPr="00E93A0D">
        <w:rPr>
          <w:rStyle w:val="a3"/>
          <w:rFonts w:ascii="HGP創英角ﾎﾟｯﾌﾟ体" w:eastAsia="HGP創英角ﾎﾟｯﾌﾟ体" w:hAnsi="HGP創英角ﾎﾟｯﾌﾟ体" w:hint="eastAsia"/>
          <w:b w:val="0"/>
          <w:sz w:val="22"/>
          <w:szCs w:val="22"/>
          <w:u w:val="single"/>
        </w:rPr>
        <w:t>団体（自治会等）が連携</w:t>
      </w:r>
      <w:r w:rsidR="008656EE" w:rsidRPr="00E93A0D">
        <w:rPr>
          <w:rStyle w:val="a3"/>
          <w:rFonts w:ascii="HGP創英角ﾎﾟｯﾌﾟ体" w:eastAsia="HGP創英角ﾎﾟｯﾌﾟ体" w:hAnsi="HGP創英角ﾎﾟｯﾌﾟ体" w:hint="eastAsia"/>
          <w:b w:val="0"/>
          <w:sz w:val="22"/>
          <w:szCs w:val="22"/>
          <w:u w:val="single"/>
        </w:rPr>
        <w:t>することで、</w:t>
      </w:r>
      <w:r w:rsidRPr="00E93A0D">
        <w:rPr>
          <w:rStyle w:val="a3"/>
          <w:rFonts w:ascii="HGP創英角ﾎﾟｯﾌﾟ体" w:eastAsia="HGP創英角ﾎﾟｯﾌﾟ体" w:hAnsi="HGP創英角ﾎﾟｯﾌﾟ体" w:hint="eastAsia"/>
          <w:b w:val="0"/>
          <w:sz w:val="22"/>
          <w:szCs w:val="22"/>
          <w:u w:val="single"/>
        </w:rPr>
        <w:t>活</w:t>
      </w:r>
      <w:r w:rsidRPr="00E93A0D">
        <w:rPr>
          <w:rStyle w:val="a3"/>
          <w:rFonts w:ascii="HGP創英角ﾎﾟｯﾌﾟ体" w:eastAsia="HGP創英角ﾎﾟｯﾌﾟ体" w:hAnsi="HGP創英角ﾎﾟｯﾌﾟ体" w:hint="eastAsia"/>
          <w:bCs/>
          <w:sz w:val="22"/>
          <w:szCs w:val="22"/>
          <w:u w:val="single"/>
        </w:rPr>
        <w:t>動</w:t>
      </w:r>
      <w:r w:rsidRPr="00E93A0D">
        <w:rPr>
          <w:rStyle w:val="a3"/>
          <w:rFonts w:ascii="HGP創英角ﾎﾟｯﾌﾟ体" w:eastAsia="HGP創英角ﾎﾟｯﾌﾟ体" w:hAnsi="HGP創英角ﾎﾟｯﾌﾟ体" w:hint="eastAsia"/>
          <w:b w:val="0"/>
          <w:sz w:val="22"/>
          <w:szCs w:val="22"/>
          <w:u w:val="single"/>
        </w:rPr>
        <w:t>の場が広がり、地域での課題解決の</w:t>
      </w:r>
      <w:r w:rsidR="008656EE" w:rsidRPr="00E93A0D">
        <w:rPr>
          <w:rStyle w:val="a3"/>
          <w:rFonts w:ascii="HGP創英角ﾎﾟｯﾌﾟ体" w:eastAsia="HGP創英角ﾎﾟｯﾌﾟ体" w:hAnsi="HGP創英角ﾎﾟｯﾌﾟ体" w:hint="eastAsia"/>
          <w:b w:val="0"/>
          <w:sz w:val="22"/>
          <w:szCs w:val="22"/>
          <w:u w:val="single"/>
        </w:rPr>
        <w:t>ため</w:t>
      </w:r>
      <w:r w:rsidRPr="00E93A0D">
        <w:rPr>
          <w:rStyle w:val="a3"/>
          <w:rFonts w:ascii="HGP創英角ﾎﾟｯﾌﾟ体" w:eastAsia="HGP創英角ﾎﾟｯﾌﾟ体" w:hAnsi="HGP創英角ﾎﾟｯﾌﾟ体" w:hint="eastAsia"/>
          <w:b w:val="0"/>
          <w:sz w:val="22"/>
          <w:szCs w:val="22"/>
          <w:u w:val="single"/>
        </w:rPr>
        <w:t>の一助となります。</w:t>
      </w:r>
      <w:r w:rsidRPr="00E93A0D">
        <w:rPr>
          <w:rStyle w:val="a3"/>
          <w:rFonts w:hint="eastAsia"/>
          <w:b w:val="0"/>
          <w:sz w:val="22"/>
          <w:szCs w:val="22"/>
        </w:rPr>
        <w:t>お互いに</w:t>
      </w:r>
      <w:proofErr w:type="spellStart"/>
      <w:r w:rsidRPr="00E93A0D">
        <w:rPr>
          <w:rStyle w:val="a3"/>
          <w:rFonts w:hint="eastAsia"/>
          <w:b w:val="0"/>
          <w:sz w:val="22"/>
          <w:szCs w:val="22"/>
        </w:rPr>
        <w:t>winwin</w:t>
      </w:r>
      <w:proofErr w:type="spellEnd"/>
      <w:r w:rsidRPr="00E93A0D">
        <w:rPr>
          <w:rStyle w:val="a3"/>
          <w:rFonts w:hint="eastAsia"/>
          <w:b w:val="0"/>
          <w:sz w:val="22"/>
          <w:szCs w:val="22"/>
        </w:rPr>
        <w:t>の関係でネットワークを作る事が小田原の地域づくりに貢献します。</w:t>
      </w:r>
    </w:p>
    <w:p w14:paraId="54E3E389" w14:textId="27D48351" w:rsidR="009D64A2" w:rsidRPr="00E93A0D" w:rsidRDefault="009D64A2" w:rsidP="00B81995">
      <w:pPr>
        <w:shd w:val="clear" w:color="auto" w:fill="FFFFFF"/>
        <w:spacing w:line="320" w:lineRule="exact"/>
        <w:ind w:firstLineChars="100" w:firstLine="220"/>
        <w:outlineLvl w:val="3"/>
        <w:rPr>
          <w:rStyle w:val="a3"/>
          <w:b w:val="0"/>
          <w:sz w:val="22"/>
          <w:szCs w:val="22"/>
        </w:rPr>
      </w:pPr>
      <w:r w:rsidRPr="00E93A0D">
        <w:rPr>
          <w:rStyle w:val="a3"/>
          <w:rFonts w:hint="eastAsia"/>
          <w:b w:val="0"/>
          <w:sz w:val="22"/>
          <w:szCs w:val="22"/>
        </w:rPr>
        <w:t>そこで、</w:t>
      </w:r>
      <w:r w:rsidR="008656EE" w:rsidRPr="00E93A0D">
        <w:rPr>
          <w:rStyle w:val="a3"/>
          <w:rFonts w:hint="eastAsia"/>
          <w:b w:val="0"/>
          <w:sz w:val="22"/>
          <w:szCs w:val="22"/>
        </w:rPr>
        <w:t>おだわらのまちづくりのために、団体としての市民力を活かし標記事業への参加をぜひ</w:t>
      </w:r>
      <w:r w:rsidR="00EB43C2" w:rsidRPr="00E93A0D">
        <w:rPr>
          <w:rStyle w:val="a3"/>
          <w:rFonts w:hint="eastAsia"/>
          <w:b w:val="0"/>
          <w:sz w:val="22"/>
          <w:szCs w:val="22"/>
        </w:rPr>
        <w:t>お願いいたします。お忙しいところ恐縮ですが、参加の「あり」「なし」にかかわらず、全団体下記の「地域とのネットワーク事業情報シート」の記入提出をお願いいたします。</w:t>
      </w:r>
    </w:p>
    <w:p w14:paraId="1EBE759F" w14:textId="77777777" w:rsidR="003F381D" w:rsidRPr="00E93A0D" w:rsidRDefault="003F381D" w:rsidP="00B81995">
      <w:pPr>
        <w:shd w:val="clear" w:color="auto" w:fill="FFFFFF"/>
        <w:spacing w:line="320" w:lineRule="exact"/>
        <w:ind w:firstLineChars="100" w:firstLine="220"/>
        <w:outlineLvl w:val="3"/>
        <w:rPr>
          <w:rStyle w:val="a3"/>
          <w:b w:val="0"/>
          <w:sz w:val="22"/>
          <w:szCs w:val="22"/>
        </w:rPr>
      </w:pPr>
    </w:p>
    <w:p w14:paraId="1EA13903" w14:textId="1445B188" w:rsidR="00A02E1E" w:rsidRDefault="00A02E1E" w:rsidP="00EB43C2">
      <w:pPr>
        <w:spacing w:line="500" w:lineRule="exact"/>
        <w:ind w:firstLineChars="600" w:firstLine="1928"/>
        <w:rPr>
          <w:bCs w:val="0"/>
          <w:sz w:val="28"/>
          <w:szCs w:val="28"/>
          <w:u w:val="single"/>
        </w:rPr>
      </w:pPr>
      <w:r>
        <w:rPr>
          <w:rStyle w:val="a3"/>
          <w:rFonts w:hint="eastAsia"/>
          <w:sz w:val="32"/>
          <w:szCs w:val="32"/>
          <w:u w:val="single"/>
        </w:rPr>
        <w:t>「地域とのネットワーク事業情報シート</w:t>
      </w:r>
      <w:r w:rsidR="00EB43C2">
        <w:rPr>
          <w:rStyle w:val="a3"/>
          <w:rFonts w:hint="eastAsia"/>
          <w:sz w:val="32"/>
          <w:szCs w:val="32"/>
          <w:u w:val="single"/>
        </w:rPr>
        <w:t>」</w:t>
      </w:r>
      <w:r w:rsidRPr="003F4F08">
        <w:rPr>
          <w:rFonts w:hint="eastAsia"/>
          <w:sz w:val="32"/>
          <w:szCs w:val="32"/>
        </w:rPr>
        <w:t xml:space="preserve">　</w:t>
      </w:r>
    </w:p>
    <w:p w14:paraId="080B668B" w14:textId="27117EA8" w:rsidR="00EB43C2" w:rsidRPr="00E93A0D" w:rsidRDefault="00BA25DA" w:rsidP="00EB43C2">
      <w:pPr>
        <w:pStyle w:val="aa"/>
        <w:numPr>
          <w:ilvl w:val="0"/>
          <w:numId w:val="3"/>
        </w:numPr>
        <w:spacing w:line="500" w:lineRule="exact"/>
        <w:ind w:leftChars="0"/>
        <w:rPr>
          <w:bCs w:val="0"/>
          <w:u w:val="single"/>
        </w:rPr>
      </w:pPr>
      <w:r w:rsidRPr="00E93A0D"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C8C289" wp14:editId="74DEDD57">
                <wp:simplePos x="0" y="0"/>
                <wp:positionH relativeFrom="column">
                  <wp:posOffset>213360</wp:posOffset>
                </wp:positionH>
                <wp:positionV relativeFrom="paragraph">
                  <wp:posOffset>320040</wp:posOffset>
                </wp:positionV>
                <wp:extent cx="6256020" cy="373380"/>
                <wp:effectExtent l="0" t="0" r="1143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02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36EDA4" w14:textId="77777777" w:rsidR="00FC7634" w:rsidRPr="002A4BBC" w:rsidRDefault="00FC7634" w:rsidP="00FC7634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8C2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.8pt;margin-top:25.2pt;width:492.6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" fillcolor="window" strokeweight=".5pt">
                <v:textbox>
                  <w:txbxContent>
                    <w:p w14:paraId="1836EDA4" w14:textId="77777777" w:rsidR="00FC7634" w:rsidRPr="002A4BBC" w:rsidRDefault="00FC7634" w:rsidP="00FC7634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43C2" w:rsidRPr="00E93A0D">
        <w:rPr>
          <w:rFonts w:hint="eastAsia"/>
          <w:bCs w:val="0"/>
          <w:u w:val="single"/>
        </w:rPr>
        <w:t>団体名</w:t>
      </w:r>
    </w:p>
    <w:p w14:paraId="0AE3BB15" w14:textId="5F85B22E" w:rsidR="003F381D" w:rsidRDefault="003F381D" w:rsidP="00FC7634">
      <w:pPr>
        <w:spacing w:line="500" w:lineRule="exact"/>
        <w:rPr>
          <w:bCs w:val="0"/>
          <w:sz w:val="28"/>
          <w:szCs w:val="28"/>
          <w:u w:val="single"/>
        </w:rPr>
      </w:pPr>
    </w:p>
    <w:p w14:paraId="027BB1E8" w14:textId="38D0282E" w:rsidR="003F381D" w:rsidRPr="00E93A0D" w:rsidRDefault="00BA25DA" w:rsidP="00FC7634">
      <w:pPr>
        <w:spacing w:line="500" w:lineRule="exact"/>
        <w:rPr>
          <w:rFonts w:ascii="Segoe UI Emoji" w:hAnsi="Segoe UI Emoji" w:cs="Segoe UI Emoji"/>
          <w:bCs w:val="0"/>
          <w:sz w:val="26"/>
          <w:szCs w:val="26"/>
        </w:rPr>
      </w:pPr>
      <w:r w:rsidRPr="00E93A0D">
        <w:rPr>
          <w:rFonts w:hint="eastAsia"/>
          <w:bCs w:val="0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446F9E" wp14:editId="318398D8">
                <wp:simplePos x="0" y="0"/>
                <wp:positionH relativeFrom="column">
                  <wp:posOffset>4038600</wp:posOffset>
                </wp:positionH>
                <wp:positionV relativeFrom="paragraph">
                  <wp:posOffset>119380</wp:posOffset>
                </wp:positionV>
                <wp:extent cx="167640" cy="1600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99F39" id="正方形/長方形 1" o:spid="_x0000_s1026" style="position:absolute;left:0;text-align:left;margin-left:318pt;margin-top:9.4pt;width:13.2pt;height:12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" filled="f" strokecolor="black [3213]" strokeweight="1pt"/>
            </w:pict>
          </mc:Fallback>
        </mc:AlternateContent>
      </w:r>
      <w:r w:rsidR="00EB43C2" w:rsidRPr="00E93A0D">
        <w:rPr>
          <w:rFonts w:hint="eastAsia"/>
          <w:bCs w:val="0"/>
          <w:sz w:val="26"/>
          <w:szCs w:val="26"/>
          <w:u w:val="single"/>
        </w:rPr>
        <w:t>②</w:t>
      </w:r>
      <w:r w:rsidR="00C13E70" w:rsidRPr="00E93A0D">
        <w:rPr>
          <w:rFonts w:hint="eastAsia"/>
          <w:bCs w:val="0"/>
          <w:u w:val="single"/>
        </w:rPr>
        <w:t>「地域とのネットワーク事業」</w:t>
      </w:r>
      <w:bookmarkStart w:id="0" w:name="_Hlk64638508"/>
      <w:r w:rsidR="003F381D" w:rsidRPr="00E93A0D">
        <w:rPr>
          <w:rFonts w:hint="eastAsia"/>
          <w:bCs w:val="0"/>
          <w:u w:val="single"/>
        </w:rPr>
        <w:t>参加の有無</w:t>
      </w:r>
      <w:r w:rsidR="000910FE" w:rsidRPr="00E93A0D">
        <w:rPr>
          <w:rFonts w:hint="eastAsia"/>
          <w:bCs w:val="0"/>
        </w:rPr>
        <w:t xml:space="preserve">　</w:t>
      </w:r>
      <w:r w:rsidR="003F381D" w:rsidRPr="00E93A0D">
        <w:rPr>
          <w:rFonts w:hint="eastAsia"/>
          <w:bCs w:val="0"/>
        </w:rPr>
        <w:t>該当の箇所</w:t>
      </w:r>
      <w:r w:rsidR="00E93A0D">
        <w:rPr>
          <w:rFonts w:hint="eastAsia"/>
          <w:bCs w:val="0"/>
        </w:rPr>
        <w:t xml:space="preserve"> </w:t>
      </w:r>
      <w:r w:rsidRPr="00E93A0D">
        <w:rPr>
          <w:rFonts w:ascii="Segoe UI Emoji" w:hAnsi="Segoe UI Emoji" w:cs="Segoe UI Emoji" w:hint="eastAsia"/>
          <w:bCs w:val="0"/>
        </w:rPr>
        <w:t>✓</w:t>
      </w:r>
      <w:r w:rsidR="00E93A0D">
        <w:rPr>
          <w:rFonts w:ascii="Segoe UI Emoji" w:hAnsi="Segoe UI Emoji" w:cs="Segoe UI Emoji" w:hint="eastAsia"/>
          <w:bCs w:val="0"/>
        </w:rPr>
        <w:t xml:space="preserve"> </w:t>
      </w:r>
      <w:r w:rsidR="000910FE" w:rsidRPr="00E93A0D">
        <w:rPr>
          <w:rFonts w:ascii="Segoe UI Emoji" w:hAnsi="Segoe UI Emoji" w:cs="Segoe UI Emoji" w:hint="eastAsia"/>
          <w:bCs w:val="0"/>
        </w:rPr>
        <w:t>をお願いいたします</w:t>
      </w:r>
      <w:r w:rsidR="000910FE" w:rsidRPr="00E93A0D">
        <w:rPr>
          <w:rFonts w:ascii="Segoe UI Emoji" w:hAnsi="Segoe UI Emoji" w:cs="Segoe UI Emoji" w:hint="eastAsia"/>
          <w:bCs w:val="0"/>
          <w:sz w:val="26"/>
          <w:szCs w:val="26"/>
        </w:rPr>
        <w:t>。</w:t>
      </w:r>
    </w:p>
    <w:bookmarkEnd w:id="0"/>
    <w:p w14:paraId="2263C6A1" w14:textId="2F4FD04B" w:rsidR="00FC7634" w:rsidRPr="00E93A0D" w:rsidRDefault="00641FC5" w:rsidP="00FC7634">
      <w:pPr>
        <w:spacing w:line="300" w:lineRule="exact"/>
        <w:rPr>
          <w:rFonts w:ascii="AR P丸ゴシック体M" w:eastAsia="AR P丸ゴシック体M"/>
          <w:bCs w:val="0"/>
          <w:sz w:val="22"/>
          <w:szCs w:val="22"/>
        </w:rPr>
      </w:pPr>
      <w:r w:rsidRPr="00E93A0D">
        <w:rPr>
          <w:rFonts w:ascii="AR P丸ゴシック体M" w:eastAsia="AR P丸ゴシック体M" w:hint="eastAsia"/>
          <w:sz w:val="22"/>
          <w:szCs w:val="22"/>
        </w:rPr>
        <w:t>□「地域とのネットワーク事業」に</w:t>
      </w:r>
      <w:r w:rsidR="009C11F4" w:rsidRPr="00E93A0D">
        <w:rPr>
          <w:rFonts w:ascii="AR P丸ゴシック体M" w:eastAsia="AR P丸ゴシック体M" w:hint="eastAsia"/>
          <w:sz w:val="22"/>
          <w:szCs w:val="22"/>
        </w:rPr>
        <w:t>参加</w:t>
      </w:r>
      <w:r w:rsidRPr="00E93A0D">
        <w:rPr>
          <w:rFonts w:ascii="AR P丸ゴシック体M" w:eastAsia="AR P丸ゴシック体M" w:hint="eastAsia"/>
          <w:sz w:val="22"/>
          <w:szCs w:val="22"/>
        </w:rPr>
        <w:t>します。</w:t>
      </w:r>
    </w:p>
    <w:p w14:paraId="04C11447" w14:textId="0FC02B4C" w:rsidR="00641FC5" w:rsidRPr="00E93A0D" w:rsidRDefault="00FC7634" w:rsidP="009C11F4">
      <w:pPr>
        <w:spacing w:line="300" w:lineRule="exact"/>
        <w:ind w:firstLineChars="100" w:firstLine="220"/>
        <w:rPr>
          <w:rFonts w:ascii="AR P丸ゴシック体M" w:eastAsia="AR P丸ゴシック体M"/>
          <w:b/>
          <w:bCs w:val="0"/>
          <w:sz w:val="22"/>
          <w:szCs w:val="22"/>
          <w:u w:val="single"/>
        </w:rPr>
      </w:pPr>
      <w:r w:rsidRPr="00E93A0D">
        <w:rPr>
          <w:rFonts w:ascii="AR P丸ゴシック体M" w:eastAsia="AR P丸ゴシック体M" w:hint="eastAsia"/>
          <w:sz w:val="22"/>
          <w:szCs w:val="22"/>
        </w:rPr>
        <w:t>（昨年度</w:t>
      </w:r>
      <w:r w:rsidR="00A02E1E" w:rsidRPr="00E93A0D">
        <w:rPr>
          <w:rFonts w:ascii="AR P丸ゴシック体M" w:eastAsia="AR P丸ゴシック体M" w:hint="eastAsia"/>
          <w:sz w:val="22"/>
          <w:szCs w:val="22"/>
        </w:rPr>
        <w:t>「</w:t>
      </w:r>
      <w:r w:rsidR="00B81995" w:rsidRPr="00E93A0D">
        <w:rPr>
          <w:rStyle w:val="a3"/>
          <w:rFonts w:ascii="AR P丸ゴシック体M" w:eastAsia="AR P丸ゴシック体M" w:hAnsi="Edwardian Script ITC" w:hint="eastAsia"/>
          <w:sz w:val="22"/>
          <w:szCs w:val="22"/>
        </w:rPr>
        <w:t>Hello</w:t>
      </w:r>
      <w:r w:rsidR="009C11F4" w:rsidRPr="00E93A0D">
        <w:rPr>
          <w:rStyle w:val="a3"/>
          <w:rFonts w:ascii="AR P丸ゴシック体M" w:eastAsia="AR P丸ゴシック体M" w:hAnsi="Edwardian Script ITC" w:cs="ＭＳ 明朝" w:hint="eastAsia"/>
          <w:sz w:val="22"/>
          <w:szCs w:val="22"/>
        </w:rPr>
        <w:t xml:space="preserve">! </w:t>
      </w:r>
      <w:r w:rsidR="009C11F4" w:rsidRPr="00E93A0D">
        <w:rPr>
          <w:rStyle w:val="a3"/>
          <w:rFonts w:ascii="AR P丸ゴシック体M" w:eastAsia="AR P丸ゴシック体M" w:hAnsi="HGPｺﾞｼｯｸE" w:hint="eastAsia"/>
          <w:b w:val="0"/>
          <w:sz w:val="22"/>
          <w:szCs w:val="22"/>
        </w:rPr>
        <w:t>UMECO</w:t>
      </w:r>
      <w:r w:rsidR="00A02E1E" w:rsidRPr="00E93A0D">
        <w:rPr>
          <w:rStyle w:val="a3"/>
          <w:rFonts w:ascii="AR P丸ゴシック体M" w:eastAsia="AR P丸ゴシック体M" w:hint="eastAsia"/>
          <w:sz w:val="22"/>
          <w:szCs w:val="22"/>
        </w:rPr>
        <w:t>」</w:t>
      </w:r>
      <w:r w:rsidR="00C75DCE" w:rsidRPr="00E93A0D">
        <w:rPr>
          <w:rFonts w:ascii="AR P丸ゴシック体M" w:eastAsia="AR P丸ゴシック体M" w:hint="eastAsia"/>
          <w:sz w:val="22"/>
          <w:szCs w:val="22"/>
        </w:rPr>
        <w:t>の</w:t>
      </w:r>
      <w:r w:rsidRPr="00E93A0D">
        <w:rPr>
          <w:rFonts w:ascii="AR P丸ゴシック体M" w:eastAsia="AR P丸ゴシック体M" w:hint="eastAsia"/>
          <w:sz w:val="22"/>
          <w:szCs w:val="22"/>
        </w:rPr>
        <w:t>内容に変更</w:t>
      </w:r>
      <w:r w:rsidR="00C75DCE" w:rsidRPr="00E93A0D">
        <w:rPr>
          <w:rFonts w:ascii="AR P丸ゴシック体M" w:eastAsia="AR P丸ゴシック体M" w:hint="eastAsia"/>
          <w:sz w:val="22"/>
          <w:szCs w:val="22"/>
        </w:rPr>
        <w:t>がある</w:t>
      </w:r>
      <w:r w:rsidRPr="00E93A0D">
        <w:rPr>
          <w:rFonts w:ascii="AR P丸ゴシック体M" w:eastAsia="AR P丸ゴシック体M" w:hint="eastAsia"/>
          <w:sz w:val="22"/>
          <w:szCs w:val="22"/>
        </w:rPr>
        <w:t>場合</w:t>
      </w:r>
      <w:r w:rsidR="00C75DCE" w:rsidRPr="00E93A0D">
        <w:rPr>
          <w:rFonts w:ascii="AR P丸ゴシック体M" w:eastAsia="AR P丸ゴシック体M" w:hint="eastAsia"/>
          <w:sz w:val="22"/>
          <w:szCs w:val="22"/>
        </w:rPr>
        <w:t>、</w:t>
      </w:r>
      <w:r w:rsidR="003F381D" w:rsidRPr="00E93A0D">
        <w:rPr>
          <w:rFonts w:ascii="AR P丸ゴシック体M" w:eastAsia="AR P丸ゴシック体M" w:hint="eastAsia"/>
          <w:sz w:val="22"/>
          <w:szCs w:val="22"/>
        </w:rPr>
        <w:t>③</w:t>
      </w:r>
      <w:r w:rsidR="009C11F4" w:rsidRPr="00E93A0D">
        <w:rPr>
          <w:rFonts w:ascii="AR P丸ゴシック体M" w:eastAsia="AR P丸ゴシック体M" w:hint="eastAsia"/>
          <w:sz w:val="22"/>
          <w:szCs w:val="22"/>
        </w:rPr>
        <w:t>以降の該当欄に</w:t>
      </w:r>
      <w:r w:rsidRPr="00E93A0D">
        <w:rPr>
          <w:rFonts w:ascii="AR P丸ゴシック体M" w:eastAsia="AR P丸ゴシック体M" w:hint="eastAsia"/>
          <w:sz w:val="22"/>
          <w:szCs w:val="22"/>
        </w:rPr>
        <w:t>記入ください。）</w:t>
      </w:r>
    </w:p>
    <w:p w14:paraId="7E33A8AD" w14:textId="42A0917D" w:rsidR="00641FC5" w:rsidRPr="00E93A0D" w:rsidRDefault="00641FC5" w:rsidP="00FC7634">
      <w:pPr>
        <w:spacing w:line="300" w:lineRule="exact"/>
        <w:rPr>
          <w:rFonts w:ascii="AR P丸ゴシック体M" w:eastAsia="AR P丸ゴシック体M"/>
          <w:bCs w:val="0"/>
          <w:sz w:val="22"/>
          <w:szCs w:val="22"/>
        </w:rPr>
      </w:pPr>
      <w:r w:rsidRPr="00E93A0D">
        <w:rPr>
          <w:rFonts w:ascii="AR P丸ゴシック体M" w:eastAsia="AR P丸ゴシック体M" w:hint="eastAsia"/>
          <w:sz w:val="22"/>
          <w:szCs w:val="22"/>
        </w:rPr>
        <w:t>□「地域とのネットワーク事業」に</w:t>
      </w:r>
      <w:r w:rsidR="009C11F4" w:rsidRPr="00E93A0D">
        <w:rPr>
          <w:rFonts w:ascii="AR P丸ゴシック体M" w:eastAsia="AR P丸ゴシック体M" w:hint="eastAsia"/>
          <w:sz w:val="22"/>
          <w:szCs w:val="22"/>
        </w:rPr>
        <w:t>新規参加します</w:t>
      </w:r>
      <w:r w:rsidRPr="00E93A0D">
        <w:rPr>
          <w:rFonts w:ascii="AR P丸ゴシック体M" w:eastAsia="AR P丸ゴシック体M" w:hint="eastAsia"/>
          <w:sz w:val="22"/>
          <w:szCs w:val="22"/>
        </w:rPr>
        <w:t>。</w:t>
      </w:r>
      <w:r w:rsidR="0039520D" w:rsidRPr="00E93A0D">
        <w:rPr>
          <w:rFonts w:ascii="AR P丸ゴシック体M" w:eastAsia="AR P丸ゴシック体M" w:hint="eastAsia"/>
          <w:sz w:val="22"/>
          <w:szCs w:val="22"/>
        </w:rPr>
        <w:t>（</w:t>
      </w:r>
      <w:r w:rsidR="009C11F4" w:rsidRPr="00E93A0D">
        <w:rPr>
          <w:rFonts w:ascii="AR P丸ゴシック体M" w:eastAsia="AR P丸ゴシック体M" w:hint="eastAsia"/>
          <w:sz w:val="22"/>
          <w:szCs w:val="22"/>
        </w:rPr>
        <w:t>該当団体は</w:t>
      </w:r>
      <w:r w:rsidR="003F381D" w:rsidRPr="00E93A0D">
        <w:rPr>
          <w:rFonts w:ascii="AR P丸ゴシック体M" w:eastAsia="AR P丸ゴシック体M" w:hint="eastAsia"/>
          <w:sz w:val="22"/>
          <w:szCs w:val="22"/>
        </w:rPr>
        <w:t>③</w:t>
      </w:r>
      <w:r w:rsidR="009C11F4" w:rsidRPr="00E93A0D">
        <w:rPr>
          <w:rFonts w:ascii="AR P丸ゴシック体M" w:eastAsia="AR P丸ゴシック体M" w:hint="eastAsia"/>
          <w:sz w:val="22"/>
          <w:szCs w:val="22"/>
        </w:rPr>
        <w:t>以降の欄に記入ください。</w:t>
      </w:r>
      <w:r w:rsidR="0039520D" w:rsidRPr="00E93A0D">
        <w:rPr>
          <w:rFonts w:ascii="AR P丸ゴシック体M" w:eastAsia="AR P丸ゴシック体M" w:hint="eastAsia"/>
          <w:sz w:val="22"/>
          <w:szCs w:val="22"/>
        </w:rPr>
        <w:t>）</w:t>
      </w:r>
    </w:p>
    <w:p w14:paraId="4129FA60" w14:textId="2EF3E1E3" w:rsidR="009C11F4" w:rsidRPr="00E93A0D" w:rsidRDefault="009C11F4" w:rsidP="009C11F4">
      <w:pPr>
        <w:spacing w:line="300" w:lineRule="exact"/>
        <w:rPr>
          <w:rFonts w:ascii="AR P丸ゴシック体M" w:eastAsia="AR P丸ゴシック体M"/>
          <w:bCs w:val="0"/>
          <w:sz w:val="22"/>
          <w:szCs w:val="22"/>
        </w:rPr>
      </w:pPr>
      <w:r w:rsidRPr="00E93A0D">
        <w:rPr>
          <w:rFonts w:ascii="AR P丸ゴシック体M" w:eastAsia="AR P丸ゴシック体M" w:hint="eastAsia"/>
          <w:sz w:val="22"/>
          <w:szCs w:val="22"/>
        </w:rPr>
        <w:t>□「地域とのネットワーク事業」に不参加です。</w:t>
      </w:r>
    </w:p>
    <w:p w14:paraId="3200D107" w14:textId="5AA33AD8" w:rsidR="00FC7634" w:rsidRPr="00E93A0D" w:rsidRDefault="003F381D" w:rsidP="001E79A7">
      <w:pPr>
        <w:spacing w:line="300" w:lineRule="exact"/>
        <w:ind w:firstLineChars="200" w:firstLine="440"/>
        <w:rPr>
          <w:rStyle w:val="a3"/>
          <w:rFonts w:ascii="AR P丸ゴシック体M" w:eastAsia="AR P丸ゴシック体M"/>
          <w:sz w:val="22"/>
          <w:szCs w:val="22"/>
        </w:rPr>
      </w:pPr>
      <w:r w:rsidRPr="00E93A0D">
        <w:rPr>
          <w:rFonts w:ascii="AR P丸ゴシック体M" w:eastAsia="AR P丸ゴシック体M" w:hint="eastAsia"/>
          <w:sz w:val="22"/>
          <w:szCs w:val="22"/>
        </w:rPr>
        <w:t>※</w:t>
      </w:r>
      <w:bookmarkStart w:id="1" w:name="_Hlk66641959"/>
      <w:r w:rsidRPr="00E93A0D">
        <w:rPr>
          <w:rFonts w:ascii="AR P丸ゴシック体M" w:eastAsia="AR P丸ゴシック体M" w:hint="eastAsia"/>
          <w:sz w:val="22"/>
          <w:szCs w:val="22"/>
        </w:rPr>
        <w:t>「</w:t>
      </w:r>
      <w:r w:rsidRPr="00E93A0D">
        <w:rPr>
          <w:rStyle w:val="a3"/>
          <w:rFonts w:ascii="AR P丸ゴシック体M" w:eastAsia="AR P丸ゴシック体M" w:hAnsi="Edwardian Script ITC" w:hint="eastAsia"/>
          <w:sz w:val="22"/>
          <w:szCs w:val="22"/>
        </w:rPr>
        <w:t>Hello</w:t>
      </w:r>
      <w:r w:rsidRPr="00E93A0D">
        <w:rPr>
          <w:rStyle w:val="a3"/>
          <w:rFonts w:ascii="AR P丸ゴシック体M" w:eastAsia="AR P丸ゴシック体M" w:hAnsi="Edwardian Script ITC" w:cs="ＭＳ 明朝" w:hint="eastAsia"/>
          <w:sz w:val="22"/>
          <w:szCs w:val="22"/>
        </w:rPr>
        <w:t xml:space="preserve">! </w:t>
      </w:r>
      <w:r w:rsidRPr="00E93A0D">
        <w:rPr>
          <w:rStyle w:val="a3"/>
          <w:rFonts w:ascii="AR P丸ゴシック体M" w:eastAsia="AR P丸ゴシック体M" w:hAnsi="HGPｺﾞｼｯｸE" w:hint="eastAsia"/>
          <w:b w:val="0"/>
          <w:sz w:val="22"/>
          <w:szCs w:val="22"/>
        </w:rPr>
        <w:t>UMECO</w:t>
      </w:r>
      <w:r w:rsidRPr="00E93A0D">
        <w:rPr>
          <w:rStyle w:val="a3"/>
          <w:rFonts w:ascii="AR P丸ゴシック体M" w:eastAsia="AR P丸ゴシック体M" w:hint="eastAsia"/>
          <w:sz w:val="22"/>
          <w:szCs w:val="22"/>
        </w:rPr>
        <w:t>」</w:t>
      </w:r>
      <w:bookmarkEnd w:id="1"/>
      <w:r w:rsidRPr="00E93A0D">
        <w:rPr>
          <w:rStyle w:val="a3"/>
          <w:rFonts w:ascii="AR P丸ゴシック体M" w:eastAsia="AR P丸ゴシック体M" w:hint="eastAsia"/>
          <w:b w:val="0"/>
          <w:bCs/>
          <w:sz w:val="22"/>
          <w:szCs w:val="22"/>
        </w:rPr>
        <w:t>には「地域とのネットワーク事業」の参加団体のみ掲載されます。</w:t>
      </w:r>
    </w:p>
    <w:p w14:paraId="48D602F5" w14:textId="7BC12B9F" w:rsidR="00DA214C" w:rsidRPr="00E93A0D" w:rsidRDefault="00DA214C" w:rsidP="00DA214C">
      <w:pPr>
        <w:spacing w:line="300" w:lineRule="exact"/>
        <w:rPr>
          <w:rFonts w:ascii="AR P丸ゴシック体M" w:eastAsia="AR P丸ゴシック体M"/>
          <w:bCs w:val="0"/>
          <w:u w:val="single"/>
        </w:rPr>
      </w:pPr>
      <w:r w:rsidRPr="00E93A0D">
        <w:rPr>
          <w:rFonts w:ascii="AR P丸ゴシック体M" w:eastAsia="AR P丸ゴシック体M" w:hint="eastAsia"/>
          <w:bCs w:val="0"/>
          <w:u w:val="single"/>
        </w:rPr>
        <w:t>参加団体のみ記入してください</w:t>
      </w:r>
      <w:r w:rsidR="00BA25DA" w:rsidRPr="00E93A0D">
        <w:rPr>
          <w:rFonts w:ascii="AR P丸ゴシック体M" w:eastAsia="AR P丸ゴシック体M" w:hint="eastAsia"/>
          <w:bCs w:val="0"/>
          <w:u w:val="single"/>
        </w:rPr>
        <w:t>。</w:t>
      </w:r>
    </w:p>
    <w:p w14:paraId="645FCCDD" w14:textId="7A2DC470" w:rsidR="00FC7634" w:rsidRPr="00E93A0D" w:rsidRDefault="003F381D" w:rsidP="00E93A0D">
      <w:pPr>
        <w:spacing w:line="360" w:lineRule="exact"/>
        <w:rPr>
          <w:rFonts w:ascii="AR P丸ゴシック体M" w:eastAsia="AR P丸ゴシック体M"/>
          <w:bCs w:val="0"/>
        </w:rPr>
      </w:pPr>
      <w:r w:rsidRPr="00E93A0D">
        <w:rPr>
          <w:rFonts w:ascii="AR P丸ゴシック体M" w:eastAsia="AR P丸ゴシック体M" w:hint="eastAsia"/>
          <w:bCs w:val="0"/>
        </w:rPr>
        <w:t>③</w:t>
      </w:r>
      <w:r w:rsidR="000910FE" w:rsidRPr="00E93A0D">
        <w:rPr>
          <w:rFonts w:ascii="AR P丸ゴシック体M" w:eastAsia="AR P丸ゴシック体M" w:hint="eastAsia"/>
          <w:bCs w:val="0"/>
        </w:rPr>
        <w:t>「</w:t>
      </w:r>
      <w:r w:rsidR="000910FE" w:rsidRPr="00E93A0D">
        <w:rPr>
          <w:rStyle w:val="a3"/>
          <w:rFonts w:ascii="AR P丸ゴシック体M" w:eastAsia="AR P丸ゴシック体M" w:hAnsi="Edwardian Script ITC" w:hint="eastAsia"/>
          <w:bCs/>
        </w:rPr>
        <w:t>Hello</w:t>
      </w:r>
      <w:r w:rsidR="000910FE" w:rsidRPr="00E93A0D">
        <w:rPr>
          <w:rStyle w:val="a3"/>
          <w:rFonts w:ascii="AR P丸ゴシック体M" w:eastAsia="AR P丸ゴシック体M" w:hAnsi="Edwardian Script ITC" w:cs="ＭＳ 明朝" w:hint="eastAsia"/>
          <w:bCs/>
        </w:rPr>
        <w:t xml:space="preserve">! </w:t>
      </w:r>
      <w:r w:rsidR="000910FE" w:rsidRPr="00E93A0D">
        <w:rPr>
          <w:rStyle w:val="a3"/>
          <w:rFonts w:ascii="AR P丸ゴシック体M" w:eastAsia="AR P丸ゴシック体M" w:hAnsi="HGPｺﾞｼｯｸE" w:hint="eastAsia"/>
          <w:bCs/>
        </w:rPr>
        <w:t>UMECO</w:t>
      </w:r>
      <w:r w:rsidR="000910FE" w:rsidRPr="00E93A0D">
        <w:rPr>
          <w:rStyle w:val="a3"/>
          <w:rFonts w:ascii="AR P丸ゴシック体M" w:eastAsia="AR P丸ゴシック体M" w:hint="eastAsia"/>
          <w:bCs/>
        </w:rPr>
        <w:t>」</w:t>
      </w:r>
      <w:r w:rsidR="00FC7634" w:rsidRPr="00E93A0D">
        <w:rPr>
          <w:rFonts w:ascii="AR P丸ゴシック体M" w:eastAsia="AR P丸ゴシック体M" w:hint="eastAsia"/>
          <w:bCs w:val="0"/>
        </w:rPr>
        <w:t>連絡先（団体登録票の連絡先と同じで良い場合</w:t>
      </w:r>
      <w:r w:rsidR="000910FE" w:rsidRPr="00E93A0D">
        <w:rPr>
          <w:rFonts w:ascii="AR P丸ゴシック体M" w:eastAsia="AR P丸ゴシック体M" w:hint="eastAsia"/>
          <w:bCs w:val="0"/>
        </w:rPr>
        <w:t>も</w:t>
      </w:r>
      <w:r w:rsidR="00FC7634" w:rsidRPr="00E93A0D">
        <w:rPr>
          <w:rFonts w:ascii="AR P丸ゴシック体M" w:eastAsia="AR P丸ゴシック体M" w:hint="eastAsia"/>
          <w:bCs w:val="0"/>
        </w:rPr>
        <w:t>記入</w:t>
      </w:r>
      <w:r w:rsidR="000910FE" w:rsidRPr="00E93A0D">
        <w:rPr>
          <w:rFonts w:ascii="AR P丸ゴシック体M" w:eastAsia="AR P丸ゴシック体M" w:hint="eastAsia"/>
          <w:bCs w:val="0"/>
        </w:rPr>
        <w:t>してください</w:t>
      </w:r>
      <w:r w:rsidR="00FC7634" w:rsidRPr="00E93A0D">
        <w:rPr>
          <w:rFonts w:ascii="AR P丸ゴシック体M" w:eastAsia="AR P丸ゴシック体M" w:hint="eastAsia"/>
          <w:bCs w:val="0"/>
        </w:rPr>
        <w:t>）</w:t>
      </w:r>
    </w:p>
    <w:tbl>
      <w:tblPr>
        <w:tblStyle w:val="ab"/>
        <w:tblW w:w="9983" w:type="dxa"/>
        <w:tblInd w:w="360" w:type="dxa"/>
        <w:tblLook w:val="04A0" w:firstRow="1" w:lastRow="0" w:firstColumn="1" w:lastColumn="0" w:noHBand="0" w:noVBand="1"/>
      </w:tblPr>
      <w:tblGrid>
        <w:gridCol w:w="3625"/>
        <w:gridCol w:w="2940"/>
        <w:gridCol w:w="3418"/>
      </w:tblGrid>
      <w:tr w:rsidR="00FC7634" w:rsidRPr="00E93A0D" w14:paraId="2D331E9B" w14:textId="77777777" w:rsidTr="009C11F4">
        <w:trPr>
          <w:trHeight w:val="438"/>
        </w:trPr>
        <w:tc>
          <w:tcPr>
            <w:tcW w:w="3625" w:type="dxa"/>
          </w:tcPr>
          <w:p w14:paraId="4A431386" w14:textId="77777777" w:rsidR="00FC7634" w:rsidRPr="00E93A0D" w:rsidRDefault="00FC7634" w:rsidP="00BA25DA">
            <w:pPr>
              <w:pStyle w:val="aa"/>
              <w:spacing w:line="360" w:lineRule="exact"/>
              <w:ind w:leftChars="0" w:left="0"/>
              <w:jc w:val="center"/>
              <w:rPr>
                <w:rFonts w:ascii="AR P丸ゴシック体M" w:eastAsia="AR P丸ゴシック体M"/>
                <w:bCs w:val="0"/>
              </w:rPr>
            </w:pPr>
            <w:r w:rsidRPr="00E93A0D">
              <w:rPr>
                <w:rFonts w:ascii="AR P丸ゴシック体M" w:eastAsia="AR P丸ゴシック体M" w:hint="eastAsia"/>
              </w:rPr>
              <w:t>連絡先氏名</w:t>
            </w:r>
          </w:p>
        </w:tc>
        <w:tc>
          <w:tcPr>
            <w:tcW w:w="2940" w:type="dxa"/>
          </w:tcPr>
          <w:p w14:paraId="0A50E256" w14:textId="77777777" w:rsidR="00FC7634" w:rsidRPr="00E93A0D" w:rsidRDefault="00FC7634" w:rsidP="00BA25DA">
            <w:pPr>
              <w:pStyle w:val="aa"/>
              <w:spacing w:line="360" w:lineRule="exact"/>
              <w:ind w:leftChars="0" w:left="0"/>
              <w:jc w:val="center"/>
              <w:rPr>
                <w:rFonts w:ascii="AR P丸ゴシック体M" w:eastAsia="AR P丸ゴシック体M"/>
                <w:bCs w:val="0"/>
              </w:rPr>
            </w:pPr>
            <w:r w:rsidRPr="00E93A0D">
              <w:rPr>
                <w:rFonts w:ascii="AR P丸ゴシック体M" w:eastAsia="AR P丸ゴシック体M" w:hint="eastAsia"/>
              </w:rPr>
              <w:t>連絡先電話番号</w:t>
            </w:r>
          </w:p>
        </w:tc>
        <w:tc>
          <w:tcPr>
            <w:tcW w:w="3418" w:type="dxa"/>
          </w:tcPr>
          <w:p w14:paraId="5C07AADF" w14:textId="0EE49550" w:rsidR="00FC7634" w:rsidRPr="00E93A0D" w:rsidRDefault="00FC7634" w:rsidP="00BA25DA">
            <w:pPr>
              <w:pStyle w:val="aa"/>
              <w:spacing w:line="360" w:lineRule="exact"/>
              <w:ind w:leftChars="0" w:left="0"/>
              <w:rPr>
                <w:rFonts w:ascii="AR P丸ゴシック体M" w:eastAsia="AR P丸ゴシック体M"/>
                <w:bCs w:val="0"/>
              </w:rPr>
            </w:pPr>
            <w:r w:rsidRPr="00E93A0D">
              <w:rPr>
                <w:rFonts w:ascii="AR P丸ゴシック体M" w:eastAsia="AR P丸ゴシック体M" w:hint="eastAsia"/>
              </w:rPr>
              <w:t xml:space="preserve">　連絡先取扱い</w:t>
            </w:r>
          </w:p>
        </w:tc>
      </w:tr>
      <w:tr w:rsidR="00FC7634" w:rsidRPr="00E93A0D" w14:paraId="7C294CB8" w14:textId="77777777" w:rsidTr="00BA25DA">
        <w:trPr>
          <w:trHeight w:val="567"/>
        </w:trPr>
        <w:tc>
          <w:tcPr>
            <w:tcW w:w="3625" w:type="dxa"/>
          </w:tcPr>
          <w:p w14:paraId="1D29E1E0" w14:textId="77777777" w:rsidR="00FC7634" w:rsidRPr="00E93A0D" w:rsidRDefault="00FC7634" w:rsidP="00FA21DE">
            <w:pPr>
              <w:pStyle w:val="aa"/>
              <w:ind w:leftChars="0" w:left="0"/>
              <w:rPr>
                <w:rFonts w:ascii="AR P丸ゴシック体M" w:eastAsia="AR P丸ゴシック体M"/>
                <w:bCs w:val="0"/>
              </w:rPr>
            </w:pPr>
          </w:p>
        </w:tc>
        <w:tc>
          <w:tcPr>
            <w:tcW w:w="2940" w:type="dxa"/>
          </w:tcPr>
          <w:p w14:paraId="6ACAFF60" w14:textId="77777777" w:rsidR="00FC7634" w:rsidRPr="00E93A0D" w:rsidRDefault="00FC7634" w:rsidP="00FA21DE">
            <w:pPr>
              <w:pStyle w:val="aa"/>
              <w:ind w:leftChars="0" w:left="0"/>
              <w:rPr>
                <w:rFonts w:ascii="AR P丸ゴシック体M" w:eastAsia="AR P丸ゴシック体M"/>
                <w:bCs w:val="0"/>
              </w:rPr>
            </w:pPr>
          </w:p>
        </w:tc>
        <w:tc>
          <w:tcPr>
            <w:tcW w:w="3418" w:type="dxa"/>
          </w:tcPr>
          <w:p w14:paraId="08B3FE23" w14:textId="36F26A29" w:rsidR="00FC7634" w:rsidRPr="00E93A0D" w:rsidRDefault="00FC7634" w:rsidP="00BA25DA">
            <w:pPr>
              <w:pStyle w:val="aa"/>
              <w:spacing w:line="460" w:lineRule="exact"/>
              <w:ind w:leftChars="0" w:left="0"/>
              <w:rPr>
                <w:rFonts w:ascii="AR P丸ゴシック体M" w:eastAsia="AR P丸ゴシック体M"/>
                <w:bCs w:val="0"/>
              </w:rPr>
            </w:pPr>
            <w:r w:rsidRPr="00E93A0D">
              <w:rPr>
                <w:rFonts w:ascii="AR P丸ゴシック体M" w:eastAsia="AR P丸ゴシック体M" w:hint="eastAsia"/>
              </w:rPr>
              <w:t xml:space="preserve">・公開　</w:t>
            </w:r>
            <w:r w:rsidR="00BA25DA" w:rsidRPr="00E93A0D">
              <w:rPr>
                <w:rFonts w:ascii="AR P丸ゴシック体M" w:eastAsia="AR P丸ゴシック体M" w:hint="eastAsia"/>
              </w:rPr>
              <w:t xml:space="preserve">　</w:t>
            </w:r>
            <w:r w:rsidRPr="00E93A0D">
              <w:rPr>
                <w:rFonts w:ascii="AR P丸ゴシック体M" w:eastAsia="AR P丸ゴシック体M" w:hint="eastAsia"/>
              </w:rPr>
              <w:t>・非公開</w:t>
            </w:r>
          </w:p>
        </w:tc>
      </w:tr>
    </w:tbl>
    <w:p w14:paraId="1AF2741E" w14:textId="48AD48D0" w:rsidR="00FC7634" w:rsidRPr="00E93A0D" w:rsidRDefault="003F381D" w:rsidP="00E93A0D">
      <w:pPr>
        <w:spacing w:line="360" w:lineRule="exact"/>
        <w:ind w:left="240" w:hangingChars="100" w:hanging="240"/>
        <w:rPr>
          <w:rFonts w:ascii="AR P丸ゴシック体M" w:eastAsia="AR P丸ゴシック体M"/>
          <w:bCs w:val="0"/>
        </w:rPr>
      </w:pPr>
      <w:r w:rsidRPr="00E93A0D">
        <w:rPr>
          <w:rFonts w:ascii="AR P丸ゴシック体M" w:eastAsia="AR P丸ゴシック体M" w:hint="eastAsia"/>
          <w:bCs w:val="0"/>
        </w:rPr>
        <w:t>④</w:t>
      </w:r>
      <w:r w:rsidR="000910FE" w:rsidRPr="00E93A0D">
        <w:rPr>
          <w:rFonts w:ascii="AR P丸ゴシック体M" w:eastAsia="AR P丸ゴシック体M" w:hint="eastAsia"/>
          <w:bCs w:val="0"/>
        </w:rPr>
        <w:t>「</w:t>
      </w:r>
      <w:r w:rsidR="000910FE" w:rsidRPr="00E93A0D">
        <w:rPr>
          <w:rStyle w:val="a3"/>
          <w:rFonts w:ascii="AR P丸ゴシック体M" w:eastAsia="AR P丸ゴシック体M" w:hAnsi="Edwardian Script ITC" w:hint="eastAsia"/>
          <w:bCs/>
        </w:rPr>
        <w:t>Hello</w:t>
      </w:r>
      <w:r w:rsidR="000910FE" w:rsidRPr="00E93A0D">
        <w:rPr>
          <w:rStyle w:val="a3"/>
          <w:rFonts w:ascii="AR P丸ゴシック体M" w:eastAsia="AR P丸ゴシック体M" w:hAnsi="Edwardian Script ITC" w:cs="ＭＳ 明朝" w:hint="eastAsia"/>
          <w:bCs/>
        </w:rPr>
        <w:t xml:space="preserve">! </w:t>
      </w:r>
      <w:r w:rsidR="000910FE" w:rsidRPr="00E93A0D">
        <w:rPr>
          <w:rStyle w:val="a3"/>
          <w:rFonts w:ascii="AR P丸ゴシック体M" w:eastAsia="AR P丸ゴシック体M" w:hAnsi="HGPｺﾞｼｯｸE" w:hint="eastAsia"/>
          <w:bCs/>
        </w:rPr>
        <w:t>UMECO</w:t>
      </w:r>
      <w:r w:rsidR="000910FE" w:rsidRPr="00E93A0D">
        <w:rPr>
          <w:rStyle w:val="a3"/>
          <w:rFonts w:ascii="AR P丸ゴシック体M" w:eastAsia="AR P丸ゴシック体M" w:hint="eastAsia"/>
          <w:bCs/>
        </w:rPr>
        <w:t>」</w:t>
      </w:r>
      <w:r w:rsidR="00DA214C" w:rsidRPr="00E93A0D">
        <w:rPr>
          <w:rStyle w:val="a3"/>
          <w:rFonts w:ascii="AR P丸ゴシック体M" w:eastAsia="AR P丸ゴシック体M" w:hint="eastAsia"/>
          <w:bCs/>
        </w:rPr>
        <w:t>連携できる</w:t>
      </w:r>
      <w:r w:rsidR="00FC7634" w:rsidRPr="00E93A0D">
        <w:rPr>
          <w:rFonts w:ascii="AR P丸ゴシック体M" w:eastAsia="AR P丸ゴシック体M" w:hint="eastAsia"/>
          <w:bCs w:val="0"/>
        </w:rPr>
        <w:t>活動内容(</w:t>
      </w:r>
      <w:r w:rsidR="001E79A7" w:rsidRPr="00E93A0D">
        <w:rPr>
          <w:rFonts w:ascii="AR P丸ゴシック体M" w:eastAsia="AR P丸ゴシック体M" w:hint="eastAsia"/>
          <w:bCs w:val="0"/>
        </w:rPr>
        <w:t>地域との</w:t>
      </w:r>
      <w:r w:rsidR="000910FE" w:rsidRPr="00E93A0D">
        <w:rPr>
          <w:rFonts w:ascii="AR P丸ゴシック体M" w:eastAsia="AR P丸ゴシック体M" w:hint="eastAsia"/>
          <w:bCs w:val="0"/>
        </w:rPr>
        <w:t>ネットワーク事業でどの様な活動が出来るのかも記入してください</w:t>
      </w:r>
      <w:r w:rsidR="00FC7634" w:rsidRPr="00E93A0D">
        <w:rPr>
          <w:rFonts w:ascii="AR P丸ゴシック体M" w:eastAsia="AR P丸ゴシック体M" w:hint="eastAsia"/>
          <w:bCs w:val="0"/>
        </w:rPr>
        <w:t>)</w:t>
      </w:r>
      <w:r w:rsidRPr="00E93A0D">
        <w:rPr>
          <w:rFonts w:ascii="AR P丸ゴシック体M" w:eastAsia="AR P丸ゴシック体M" w:hint="eastAsia"/>
          <w:bCs w:val="0"/>
        </w:rPr>
        <w:t xml:space="preserve">　</w:t>
      </w:r>
      <w:r w:rsidR="001E79A7" w:rsidRPr="00E93A0D">
        <w:rPr>
          <w:rFonts w:ascii="AR P丸ゴシック体M" w:eastAsia="AR P丸ゴシック体M" w:hint="eastAsia"/>
          <w:bCs w:val="0"/>
        </w:rPr>
        <w:t xml:space="preserve">　　　</w:t>
      </w:r>
      <w:r w:rsidR="00FC7634" w:rsidRPr="00E93A0D">
        <w:rPr>
          <w:rFonts w:ascii="AR P丸ゴシック体M" w:eastAsia="AR P丸ゴシック体M" w:hint="eastAsia"/>
          <w:bCs w:val="0"/>
        </w:rPr>
        <w:t>70文字以内</w:t>
      </w:r>
    </w:p>
    <w:p w14:paraId="625D68CE" w14:textId="524D10A6" w:rsidR="00FC7634" w:rsidRPr="00E93A0D" w:rsidRDefault="003F381D" w:rsidP="00FC7634">
      <w:pPr>
        <w:pStyle w:val="aa"/>
        <w:spacing w:line="320" w:lineRule="exact"/>
        <w:ind w:leftChars="0" w:left="357" w:firstLineChars="100" w:firstLine="240"/>
        <w:rPr>
          <w:rFonts w:ascii="AR P丸ゴシック体M" w:eastAsia="AR P丸ゴシック体M"/>
          <w:b/>
          <w:bCs w:val="0"/>
        </w:rPr>
      </w:pPr>
      <w:r w:rsidRPr="00E93A0D">
        <w:rPr>
          <w:rFonts w:ascii="AR P丸ゴシック体M" w:eastAsia="AR P丸ゴシック体M" w:hint="eastAsia"/>
          <w:b/>
          <w:bCs w:val="0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28C57B" wp14:editId="5F9F0F2F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6431280" cy="1539240"/>
                <wp:effectExtent l="0" t="0" r="2667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280" cy="153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4763A7" w14:textId="77777777" w:rsidR="00FC7634" w:rsidRPr="002434EE" w:rsidRDefault="00FC7634" w:rsidP="00FC763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8C57B" id="テキスト ボックス 2" o:spid="_x0000_s1027" type="#_x0000_t202" style="position:absolute;left:0;text-align:left;margin-left:455.2pt;margin-top:2.05pt;width:506.4pt;height:121.2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" fillcolor="window" strokeweight=".5pt">
                <v:textbox>
                  <w:txbxContent>
                    <w:p w14:paraId="0E4763A7" w14:textId="77777777" w:rsidR="00FC7634" w:rsidRPr="002434EE" w:rsidRDefault="00FC7634" w:rsidP="00FC763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8A92BC" w14:textId="2219C952" w:rsidR="00FC7634" w:rsidRPr="00E93A0D" w:rsidRDefault="00FC7634" w:rsidP="00FC7634">
      <w:pPr>
        <w:pStyle w:val="aa"/>
        <w:spacing w:line="320" w:lineRule="exact"/>
        <w:ind w:leftChars="0" w:left="357" w:firstLineChars="100" w:firstLine="240"/>
        <w:rPr>
          <w:rFonts w:ascii="AR P丸ゴシック体M" w:eastAsia="AR P丸ゴシック体M"/>
          <w:b/>
          <w:bCs w:val="0"/>
        </w:rPr>
      </w:pPr>
    </w:p>
    <w:p w14:paraId="432BFF5A" w14:textId="032BEDE7" w:rsidR="00FC7634" w:rsidRPr="00E93A0D" w:rsidRDefault="00FC7634" w:rsidP="00FC7634">
      <w:pPr>
        <w:pStyle w:val="aa"/>
        <w:spacing w:line="320" w:lineRule="exact"/>
        <w:ind w:leftChars="0" w:left="357" w:firstLineChars="100" w:firstLine="240"/>
        <w:rPr>
          <w:rFonts w:ascii="AR P丸ゴシック体M" w:eastAsia="AR P丸ゴシック体M"/>
          <w:b/>
          <w:bCs w:val="0"/>
        </w:rPr>
      </w:pPr>
    </w:p>
    <w:p w14:paraId="09EFFD5C" w14:textId="1BBBBB2C" w:rsidR="00FC7634" w:rsidRPr="00E93A0D" w:rsidRDefault="00FC7634" w:rsidP="00FC7634">
      <w:pPr>
        <w:pStyle w:val="aa"/>
        <w:spacing w:line="320" w:lineRule="exact"/>
        <w:ind w:leftChars="0" w:left="357" w:firstLineChars="100" w:firstLine="240"/>
        <w:rPr>
          <w:rFonts w:ascii="AR P丸ゴシック体M" w:eastAsia="AR P丸ゴシック体M"/>
          <w:b/>
          <w:bCs w:val="0"/>
        </w:rPr>
      </w:pPr>
    </w:p>
    <w:p w14:paraId="56D767D8" w14:textId="5C7CE1D1" w:rsidR="00FC7634" w:rsidRPr="00E93A0D" w:rsidRDefault="00FC7634" w:rsidP="00FC7634">
      <w:pPr>
        <w:pStyle w:val="aa"/>
        <w:spacing w:line="320" w:lineRule="exact"/>
        <w:ind w:leftChars="0" w:left="357" w:firstLineChars="100" w:firstLine="240"/>
        <w:rPr>
          <w:rFonts w:ascii="AR P丸ゴシック体M" w:eastAsia="AR P丸ゴシック体M"/>
          <w:b/>
          <w:bCs w:val="0"/>
        </w:rPr>
      </w:pPr>
    </w:p>
    <w:p w14:paraId="1C43E911" w14:textId="1A0D337A" w:rsidR="00FC7634" w:rsidRPr="00E93A0D" w:rsidRDefault="00FC7634" w:rsidP="008656EE">
      <w:pPr>
        <w:spacing w:line="320" w:lineRule="exact"/>
        <w:rPr>
          <w:rFonts w:ascii="AR P丸ゴシック体M" w:eastAsia="AR P丸ゴシック体M"/>
          <w:b/>
          <w:bCs w:val="0"/>
        </w:rPr>
      </w:pPr>
    </w:p>
    <w:p w14:paraId="5CE298CD" w14:textId="184154DD" w:rsidR="009C11F4" w:rsidRPr="00E93A0D" w:rsidRDefault="009C11F4" w:rsidP="00FC7634">
      <w:pPr>
        <w:spacing w:line="320" w:lineRule="exact"/>
        <w:rPr>
          <w:rFonts w:ascii="AR P丸ゴシック体M" w:eastAsia="AR P丸ゴシック体M"/>
          <w:b/>
          <w:bCs w:val="0"/>
        </w:rPr>
      </w:pPr>
    </w:p>
    <w:p w14:paraId="1D615444" w14:textId="77777777" w:rsidR="00BA25DA" w:rsidRPr="00E93A0D" w:rsidRDefault="00BA25DA" w:rsidP="00FC7634">
      <w:pPr>
        <w:spacing w:line="320" w:lineRule="exact"/>
        <w:rPr>
          <w:rFonts w:ascii="AR P丸ゴシック体M" w:eastAsia="AR P丸ゴシック体M"/>
          <w:b/>
          <w:bCs w:val="0"/>
        </w:rPr>
      </w:pPr>
    </w:p>
    <w:p w14:paraId="0FC6D43C" w14:textId="6E2A560B" w:rsidR="00FC7634" w:rsidRPr="00E93A0D" w:rsidRDefault="00FC7634" w:rsidP="00E93A0D">
      <w:pPr>
        <w:pStyle w:val="aa"/>
        <w:numPr>
          <w:ilvl w:val="0"/>
          <w:numId w:val="4"/>
        </w:numPr>
        <w:spacing w:line="360" w:lineRule="exact"/>
        <w:ind w:leftChars="0" w:left="357" w:hanging="357"/>
        <w:rPr>
          <w:rFonts w:ascii="AR P丸ゴシック体M" w:eastAsia="AR P丸ゴシック体M"/>
          <w:bCs w:val="0"/>
        </w:rPr>
      </w:pPr>
      <w:r w:rsidRPr="00E93A0D">
        <w:rPr>
          <w:rFonts w:ascii="AR P丸ゴシック体M" w:eastAsia="AR P丸ゴシック体M" w:hint="eastAsia"/>
          <w:bCs w:val="0"/>
        </w:rPr>
        <w:t>地域活動団体(自治会、まちづくり委員会など)との連携・協力内容</w:t>
      </w:r>
      <w:r w:rsidR="001E79A7" w:rsidRPr="00E93A0D">
        <w:rPr>
          <w:rFonts w:ascii="AR P丸ゴシック体M" w:eastAsia="AR P丸ゴシック体M" w:hint="eastAsia"/>
          <w:bCs w:val="0"/>
        </w:rPr>
        <w:t>の分類</w:t>
      </w:r>
      <w:r w:rsidRPr="00E93A0D">
        <w:rPr>
          <w:rFonts w:ascii="AR P丸ゴシック体M" w:eastAsia="AR P丸ゴシック体M" w:hint="eastAsia"/>
          <w:bCs w:val="0"/>
        </w:rPr>
        <w:t>（１個選択）</w:t>
      </w:r>
    </w:p>
    <w:p w14:paraId="60F5EF1C" w14:textId="34434A9F" w:rsidR="00FC7634" w:rsidRPr="00E93A0D" w:rsidRDefault="003F381D" w:rsidP="00641FC5">
      <w:pPr>
        <w:spacing w:line="500" w:lineRule="exact"/>
        <w:rPr>
          <w:rFonts w:ascii="AR P丸ゴシック体M" w:eastAsia="AR P丸ゴシック体M"/>
          <w:bCs w:val="0"/>
        </w:rPr>
      </w:pPr>
      <w:r w:rsidRPr="00E93A0D">
        <w:rPr>
          <w:rFonts w:ascii="AR P丸ゴシック体M" w:eastAsia="AR P丸ゴシック体M" w:hint="eastAsia"/>
          <w:b/>
          <w:bCs w:val="0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8B35CF" wp14:editId="63445461">
                <wp:simplePos x="0" y="0"/>
                <wp:positionH relativeFrom="margin">
                  <wp:posOffset>205740</wp:posOffset>
                </wp:positionH>
                <wp:positionV relativeFrom="paragraph">
                  <wp:posOffset>10795</wp:posOffset>
                </wp:positionV>
                <wp:extent cx="6408420" cy="1379220"/>
                <wp:effectExtent l="0" t="0" r="11430" b="1143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137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46890" w14:textId="77777777" w:rsidR="00FC7634" w:rsidRDefault="00FC7634" w:rsidP="008656EE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80" w:lineRule="exact"/>
                              <w:ind w:leftChars="0" w:left="357" w:hanging="357"/>
                            </w:pPr>
                            <w:r>
                              <w:rPr>
                                <w:rFonts w:hint="eastAsia"/>
                              </w:rPr>
                              <w:t>催し物への出演（楽器演奏、合唱</w:t>
                            </w:r>
                            <w:r w:rsidRPr="004D44FC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邦楽</w:t>
                            </w:r>
                            <w:r>
                              <w:t>、伝統</w:t>
                            </w:r>
                            <w:r>
                              <w:rPr>
                                <w:rFonts w:hint="eastAsia"/>
                              </w:rPr>
                              <w:t>芸能</w:t>
                            </w:r>
                            <w:r w:rsidRPr="004D44FC">
                              <w:rPr>
                                <w:rFonts w:hint="eastAsia"/>
                              </w:rPr>
                              <w:t>、舞踊、演劇、朗読、奇術など）</w:t>
                            </w:r>
                          </w:p>
                          <w:p w14:paraId="570C4C2E" w14:textId="77777777" w:rsidR="00FC7634" w:rsidRPr="004D44FC" w:rsidRDefault="00FC7634" w:rsidP="008656EE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80" w:lineRule="exact"/>
                              <w:ind w:leftChars="0" w:hanging="357"/>
                              <w:jc w:val="left"/>
                            </w:pPr>
                            <w:r w:rsidRPr="004D44FC">
                              <w:rPr>
                                <w:rFonts w:hint="eastAsia"/>
                              </w:rPr>
                              <w:t>講師派遣　　　（歴史</w:t>
                            </w:r>
                            <w:r>
                              <w:rPr>
                                <w:rFonts w:hint="eastAsia"/>
                              </w:rPr>
                              <w:t>・郷土文化、</w:t>
                            </w:r>
                            <w:r>
                              <w:t>災害、</w:t>
                            </w:r>
                            <w:r>
                              <w:rPr>
                                <w:rFonts w:hint="eastAsia"/>
                              </w:rPr>
                              <w:t>社会問題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芸術</w:t>
                            </w:r>
                            <w:r>
                              <w:t>・文化</w:t>
                            </w:r>
                            <w:r>
                              <w:rPr>
                                <w:rFonts w:hint="eastAsia"/>
                              </w:rPr>
                              <w:t>、自然など）</w:t>
                            </w:r>
                          </w:p>
                          <w:p w14:paraId="0DD361E5" w14:textId="77777777" w:rsidR="00FC7634" w:rsidRPr="004D44FC" w:rsidRDefault="00FC7634" w:rsidP="008656EE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80" w:lineRule="exact"/>
                              <w:ind w:leftChars="0" w:left="357" w:hanging="357"/>
                            </w:pPr>
                            <w:r>
                              <w:rPr>
                                <w:rFonts w:hint="eastAsia"/>
                              </w:rPr>
                              <w:t>子ども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健全育成</w:t>
                            </w:r>
                          </w:p>
                          <w:p w14:paraId="015F583A" w14:textId="77777777" w:rsidR="00FC7634" w:rsidRPr="00C90B0D" w:rsidRDefault="00FC7634" w:rsidP="008656EE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80" w:lineRule="exact"/>
                              <w:ind w:leftChars="0" w:left="357" w:hanging="357"/>
                            </w:pPr>
                            <w:r>
                              <w:rPr>
                                <w:rFonts w:hint="eastAsia"/>
                              </w:rPr>
                              <w:t>環境</w:t>
                            </w:r>
                            <w:r w:rsidRPr="004D44FC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4D44F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4D44FC">
                              <w:rPr>
                                <w:rFonts w:hint="eastAsia"/>
                              </w:rPr>
                              <w:t>リサイクル、</w:t>
                            </w:r>
                            <w:r>
                              <w:rPr>
                                <w:rFonts w:hint="eastAsia"/>
                              </w:rPr>
                              <w:t>エコ</w:t>
                            </w:r>
                            <w:r w:rsidRPr="004D44FC">
                              <w:rPr>
                                <w:rFonts w:hint="eastAsia"/>
                              </w:rPr>
                              <w:t>など）</w:t>
                            </w:r>
                          </w:p>
                          <w:p w14:paraId="41C847DE" w14:textId="77777777" w:rsidR="00FC7634" w:rsidRDefault="00FC7634" w:rsidP="008656EE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80" w:lineRule="exact"/>
                              <w:ind w:leftChars="0" w:left="357" w:hanging="357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趣味・実用</w:t>
                            </w:r>
                            <w:r w:rsidRPr="004D44F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D44FC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書道</w:t>
                            </w:r>
                            <w:r w:rsidRPr="004D44FC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茶道</w:t>
                            </w:r>
                            <w:r>
                              <w:t>、華道、</w:t>
                            </w:r>
                            <w:r>
                              <w:rPr>
                                <w:rFonts w:hint="eastAsia"/>
                              </w:rPr>
                              <w:t>俳句</w:t>
                            </w:r>
                            <w:r>
                              <w:t>・川柳、</w:t>
                            </w:r>
                            <w:r>
                              <w:rPr>
                                <w:rFonts w:hint="eastAsia"/>
                              </w:rPr>
                              <w:t>絵画</w:t>
                            </w:r>
                            <w:r>
                              <w:t>・絵手紙</w:t>
                            </w:r>
                            <w:r>
                              <w:rPr>
                                <w:rFonts w:hint="eastAsia"/>
                              </w:rPr>
                              <w:t>など）</w:t>
                            </w:r>
                          </w:p>
                          <w:p w14:paraId="3B79DC3A" w14:textId="4E32F563" w:rsidR="00FC7634" w:rsidRPr="00C90B0D" w:rsidRDefault="00FC7634" w:rsidP="008656EE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80" w:lineRule="exact"/>
                              <w:ind w:leftChars="0" w:left="357" w:hanging="357"/>
                            </w:pPr>
                            <w:r>
                              <w:rPr>
                                <w:rFonts w:hint="eastAsia"/>
                              </w:rPr>
                              <w:t>語学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国際交流</w:t>
                            </w:r>
                            <w:r w:rsidR="001E79A7">
                              <w:rPr>
                                <w:rFonts w:hint="eastAsia"/>
                              </w:rPr>
                              <w:t xml:space="preserve">　　□ボランティア活動</w:t>
                            </w:r>
                          </w:p>
                          <w:p w14:paraId="4D027470" w14:textId="32C50274" w:rsidR="00FC7634" w:rsidRDefault="00FC7634" w:rsidP="008656EE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80" w:lineRule="exact"/>
                              <w:ind w:leftChars="0" w:left="357" w:hanging="357"/>
                              <w:jc w:val="left"/>
                            </w:pPr>
                            <w:r w:rsidRPr="00E92D37">
                              <w:rPr>
                                <w:rFonts w:hint="eastAsia"/>
                              </w:rPr>
                              <w:t>健康・スポーツ</w:t>
                            </w:r>
                            <w:r w:rsidR="001E79A7">
                              <w:rPr>
                                <w:rFonts w:hint="eastAsia"/>
                              </w:rPr>
                              <w:t xml:space="preserve">　　□福祉・社会活動　　　□その他</w:t>
                            </w:r>
                          </w:p>
                          <w:p w14:paraId="7239BE95" w14:textId="74B2108E" w:rsidR="00FC7634" w:rsidRDefault="00FC7634" w:rsidP="008656EE">
                            <w:pPr>
                              <w:pStyle w:val="aa"/>
                              <w:snapToGrid w:val="0"/>
                              <w:spacing w:line="280" w:lineRule="exact"/>
                              <w:ind w:leftChars="0" w:left="357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14:paraId="2C51486D" w14:textId="1AEA44F6" w:rsidR="00FC7634" w:rsidRPr="008656EE" w:rsidRDefault="00FC7634" w:rsidP="008656EE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</w:p>
                          <w:p w14:paraId="45543F76" w14:textId="29DE9CB1" w:rsidR="00FC7634" w:rsidRPr="008656EE" w:rsidRDefault="00FC7634" w:rsidP="008656EE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</w:p>
                          <w:p w14:paraId="4C135EBE" w14:textId="77777777" w:rsidR="00FC7634" w:rsidRPr="000822D9" w:rsidRDefault="00FC7634" w:rsidP="00FC7634">
                            <w:pPr>
                              <w:snapToGrid w:val="0"/>
                              <w:spacing w:line="400" w:lineRule="exact"/>
                              <w:jc w:val="left"/>
                            </w:pPr>
                          </w:p>
                          <w:p w14:paraId="1E2686CD" w14:textId="77777777" w:rsidR="00FC7634" w:rsidRPr="00E45780" w:rsidRDefault="00FC7634" w:rsidP="00FC7634">
                            <w:pPr>
                              <w:snapToGrid w:val="0"/>
                              <w:spacing w:line="400" w:lineRule="exact"/>
                            </w:pPr>
                          </w:p>
                          <w:p w14:paraId="470E2FE7" w14:textId="77777777" w:rsidR="00FC7634" w:rsidRPr="00E45780" w:rsidRDefault="00FC7634" w:rsidP="00FC7634">
                            <w:pPr>
                              <w:spacing w:line="400" w:lineRule="exact"/>
                            </w:pPr>
                          </w:p>
                          <w:p w14:paraId="06508B10" w14:textId="77777777" w:rsidR="00FC7634" w:rsidRPr="00E45780" w:rsidRDefault="00FC7634" w:rsidP="00FC7634">
                            <w:pPr>
                              <w:spacing w:line="400" w:lineRule="exact"/>
                            </w:pPr>
                          </w:p>
                          <w:p w14:paraId="5AF385A1" w14:textId="77777777" w:rsidR="00FC7634" w:rsidRDefault="00FC7634" w:rsidP="00FC7634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B5A60C2" w14:textId="77777777" w:rsidR="00FC7634" w:rsidRDefault="00FC7634" w:rsidP="00FC7634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53EC233" w14:textId="77777777" w:rsidR="00FC7634" w:rsidRDefault="00FC7634" w:rsidP="00FC7634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3AD028F" w14:textId="77777777" w:rsidR="00FC7634" w:rsidRPr="00E8780F" w:rsidRDefault="00FC7634" w:rsidP="00FC7634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B35CF" id="テキスト ボックス 9" o:spid="_x0000_s1028" type="#_x0000_t202" style="position:absolute;left:0;text-align:left;margin-left:16.2pt;margin-top:.85pt;width:504.6pt;height:108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" fillcolor="window" strokeweight=".5pt">
                <v:textbox>
                  <w:txbxContent>
                    <w:p w14:paraId="70646890" w14:textId="77777777" w:rsidR="00FC7634" w:rsidRDefault="00FC7634" w:rsidP="008656EE">
                      <w:pPr>
                        <w:pStyle w:val="aa"/>
                        <w:numPr>
                          <w:ilvl w:val="0"/>
                          <w:numId w:val="1"/>
                        </w:numPr>
                        <w:snapToGrid w:val="0"/>
                        <w:spacing w:line="280" w:lineRule="exact"/>
                        <w:ind w:leftChars="0" w:left="357" w:hanging="357"/>
                      </w:pPr>
                      <w:r>
                        <w:rPr>
                          <w:rFonts w:hint="eastAsia"/>
                        </w:rPr>
                        <w:t>催し物への出演（楽器演奏、合唱</w:t>
                      </w:r>
                      <w:r w:rsidRPr="004D44FC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邦楽</w:t>
                      </w:r>
                      <w:r>
                        <w:t>、伝統</w:t>
                      </w:r>
                      <w:r>
                        <w:rPr>
                          <w:rFonts w:hint="eastAsia"/>
                        </w:rPr>
                        <w:t>芸能</w:t>
                      </w:r>
                      <w:r w:rsidRPr="004D44FC">
                        <w:rPr>
                          <w:rFonts w:hint="eastAsia"/>
                        </w:rPr>
                        <w:t>、舞踊、演劇、朗読、奇術など）</w:t>
                      </w:r>
                    </w:p>
                    <w:p w14:paraId="570C4C2E" w14:textId="77777777" w:rsidR="00FC7634" w:rsidRPr="004D44FC" w:rsidRDefault="00FC7634" w:rsidP="008656EE">
                      <w:pPr>
                        <w:pStyle w:val="aa"/>
                        <w:numPr>
                          <w:ilvl w:val="0"/>
                          <w:numId w:val="1"/>
                        </w:numPr>
                        <w:snapToGrid w:val="0"/>
                        <w:spacing w:line="280" w:lineRule="exact"/>
                        <w:ind w:leftChars="0" w:hanging="357"/>
                        <w:jc w:val="left"/>
                      </w:pPr>
                      <w:r w:rsidRPr="004D44FC">
                        <w:rPr>
                          <w:rFonts w:hint="eastAsia"/>
                        </w:rPr>
                        <w:t>講師派遣　　　（歴史</w:t>
                      </w:r>
                      <w:r>
                        <w:rPr>
                          <w:rFonts w:hint="eastAsia"/>
                        </w:rPr>
                        <w:t>・郷土文化、</w:t>
                      </w:r>
                      <w:r>
                        <w:t>災害、</w:t>
                      </w:r>
                      <w:r>
                        <w:rPr>
                          <w:rFonts w:hint="eastAsia"/>
                        </w:rPr>
                        <w:t>社会問題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芸術</w:t>
                      </w:r>
                      <w:r>
                        <w:t>・文化</w:t>
                      </w:r>
                      <w:r>
                        <w:rPr>
                          <w:rFonts w:hint="eastAsia"/>
                        </w:rPr>
                        <w:t>、自然など）</w:t>
                      </w:r>
                    </w:p>
                    <w:p w14:paraId="0DD361E5" w14:textId="77777777" w:rsidR="00FC7634" w:rsidRPr="004D44FC" w:rsidRDefault="00FC7634" w:rsidP="008656EE">
                      <w:pPr>
                        <w:pStyle w:val="aa"/>
                        <w:numPr>
                          <w:ilvl w:val="0"/>
                          <w:numId w:val="1"/>
                        </w:numPr>
                        <w:snapToGrid w:val="0"/>
                        <w:spacing w:line="280" w:lineRule="exact"/>
                        <w:ind w:leftChars="0" w:left="357" w:hanging="357"/>
                      </w:pPr>
                      <w:r>
                        <w:rPr>
                          <w:rFonts w:hint="eastAsia"/>
                        </w:rPr>
                        <w:t>子ども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健全育成</w:t>
                      </w:r>
                    </w:p>
                    <w:p w14:paraId="015F583A" w14:textId="77777777" w:rsidR="00FC7634" w:rsidRPr="00C90B0D" w:rsidRDefault="00FC7634" w:rsidP="008656EE">
                      <w:pPr>
                        <w:pStyle w:val="aa"/>
                        <w:numPr>
                          <w:ilvl w:val="0"/>
                          <w:numId w:val="1"/>
                        </w:numPr>
                        <w:snapToGrid w:val="0"/>
                        <w:spacing w:line="280" w:lineRule="exact"/>
                        <w:ind w:leftChars="0" w:left="357" w:hanging="357"/>
                      </w:pPr>
                      <w:r>
                        <w:rPr>
                          <w:rFonts w:hint="eastAsia"/>
                        </w:rPr>
                        <w:t>環境</w:t>
                      </w:r>
                      <w:r w:rsidRPr="004D44FC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4D44FC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Pr="004D44FC">
                        <w:rPr>
                          <w:rFonts w:hint="eastAsia"/>
                        </w:rPr>
                        <w:t>リサイクル、</w:t>
                      </w:r>
                      <w:r>
                        <w:rPr>
                          <w:rFonts w:hint="eastAsia"/>
                        </w:rPr>
                        <w:t>エコ</w:t>
                      </w:r>
                      <w:r w:rsidRPr="004D44FC">
                        <w:rPr>
                          <w:rFonts w:hint="eastAsia"/>
                        </w:rPr>
                        <w:t>など）</w:t>
                      </w:r>
                    </w:p>
                    <w:p w14:paraId="41C847DE" w14:textId="77777777" w:rsidR="00FC7634" w:rsidRDefault="00FC7634" w:rsidP="008656EE">
                      <w:pPr>
                        <w:pStyle w:val="aa"/>
                        <w:numPr>
                          <w:ilvl w:val="0"/>
                          <w:numId w:val="1"/>
                        </w:numPr>
                        <w:snapToGrid w:val="0"/>
                        <w:spacing w:line="280" w:lineRule="exact"/>
                        <w:ind w:leftChars="0" w:left="357" w:hanging="357"/>
                        <w:jc w:val="left"/>
                      </w:pPr>
                      <w:r>
                        <w:rPr>
                          <w:rFonts w:hint="eastAsia"/>
                        </w:rPr>
                        <w:t>趣味・実用</w:t>
                      </w:r>
                      <w:r w:rsidRPr="004D44FC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4D44FC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書道</w:t>
                      </w:r>
                      <w:r w:rsidRPr="004D44FC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茶道</w:t>
                      </w:r>
                      <w:r>
                        <w:t>、華道、</w:t>
                      </w:r>
                      <w:r>
                        <w:rPr>
                          <w:rFonts w:hint="eastAsia"/>
                        </w:rPr>
                        <w:t>俳句</w:t>
                      </w:r>
                      <w:r>
                        <w:t>・川柳、</w:t>
                      </w:r>
                      <w:r>
                        <w:rPr>
                          <w:rFonts w:hint="eastAsia"/>
                        </w:rPr>
                        <w:t>絵画</w:t>
                      </w:r>
                      <w:r>
                        <w:t>・絵手紙</w:t>
                      </w:r>
                      <w:r>
                        <w:rPr>
                          <w:rFonts w:hint="eastAsia"/>
                        </w:rPr>
                        <w:t>など）</w:t>
                      </w:r>
                    </w:p>
                    <w:p w14:paraId="3B79DC3A" w14:textId="4E32F563" w:rsidR="00FC7634" w:rsidRPr="00C90B0D" w:rsidRDefault="00FC7634" w:rsidP="008656EE">
                      <w:pPr>
                        <w:pStyle w:val="aa"/>
                        <w:numPr>
                          <w:ilvl w:val="0"/>
                          <w:numId w:val="1"/>
                        </w:numPr>
                        <w:snapToGrid w:val="0"/>
                        <w:spacing w:line="280" w:lineRule="exact"/>
                        <w:ind w:leftChars="0" w:left="357" w:hanging="357"/>
                      </w:pPr>
                      <w:r>
                        <w:rPr>
                          <w:rFonts w:hint="eastAsia"/>
                        </w:rPr>
                        <w:t>語学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国際交流</w:t>
                      </w:r>
                      <w:r w:rsidR="001E79A7">
                        <w:rPr>
                          <w:rFonts w:hint="eastAsia"/>
                        </w:rPr>
                        <w:t xml:space="preserve">　　□ボランティア活動</w:t>
                      </w:r>
                    </w:p>
                    <w:p w14:paraId="4D027470" w14:textId="32C50274" w:rsidR="00FC7634" w:rsidRDefault="00FC7634" w:rsidP="008656EE">
                      <w:pPr>
                        <w:pStyle w:val="aa"/>
                        <w:numPr>
                          <w:ilvl w:val="0"/>
                          <w:numId w:val="1"/>
                        </w:numPr>
                        <w:snapToGrid w:val="0"/>
                        <w:spacing w:line="280" w:lineRule="exact"/>
                        <w:ind w:leftChars="0" w:left="357" w:hanging="357"/>
                        <w:jc w:val="left"/>
                      </w:pPr>
                      <w:r w:rsidRPr="00E92D37">
                        <w:rPr>
                          <w:rFonts w:hint="eastAsia"/>
                        </w:rPr>
                        <w:t>健康・スポーツ</w:t>
                      </w:r>
                      <w:r w:rsidR="001E79A7">
                        <w:rPr>
                          <w:rFonts w:hint="eastAsia"/>
                        </w:rPr>
                        <w:t xml:space="preserve">　　□福祉・社会活動　　　□その他</w:t>
                      </w:r>
                    </w:p>
                    <w:p w14:paraId="7239BE95" w14:textId="74B2108E" w:rsidR="00FC7634" w:rsidRDefault="00FC7634" w:rsidP="008656EE">
                      <w:pPr>
                        <w:pStyle w:val="aa"/>
                        <w:snapToGrid w:val="0"/>
                        <w:spacing w:line="280" w:lineRule="exact"/>
                        <w:ind w:leftChars="0" w:left="357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</w:t>
                      </w:r>
                    </w:p>
                    <w:p w14:paraId="2C51486D" w14:textId="1AEA44F6" w:rsidR="00FC7634" w:rsidRPr="008656EE" w:rsidRDefault="00FC7634" w:rsidP="008656EE">
                      <w:pPr>
                        <w:snapToGrid w:val="0"/>
                        <w:spacing w:line="360" w:lineRule="exact"/>
                        <w:jc w:val="left"/>
                      </w:pPr>
                    </w:p>
                    <w:p w14:paraId="45543F76" w14:textId="29DE9CB1" w:rsidR="00FC7634" w:rsidRPr="008656EE" w:rsidRDefault="00FC7634" w:rsidP="008656EE">
                      <w:pPr>
                        <w:snapToGrid w:val="0"/>
                        <w:spacing w:line="360" w:lineRule="exact"/>
                        <w:jc w:val="left"/>
                      </w:pPr>
                    </w:p>
                    <w:p w14:paraId="4C135EBE" w14:textId="77777777" w:rsidR="00FC7634" w:rsidRPr="000822D9" w:rsidRDefault="00FC7634" w:rsidP="00FC7634">
                      <w:pPr>
                        <w:snapToGrid w:val="0"/>
                        <w:spacing w:line="400" w:lineRule="exact"/>
                        <w:jc w:val="left"/>
                      </w:pPr>
                    </w:p>
                    <w:p w14:paraId="1E2686CD" w14:textId="77777777" w:rsidR="00FC7634" w:rsidRPr="00E45780" w:rsidRDefault="00FC7634" w:rsidP="00FC7634">
                      <w:pPr>
                        <w:snapToGrid w:val="0"/>
                        <w:spacing w:line="400" w:lineRule="exact"/>
                      </w:pPr>
                    </w:p>
                    <w:p w14:paraId="470E2FE7" w14:textId="77777777" w:rsidR="00FC7634" w:rsidRPr="00E45780" w:rsidRDefault="00FC7634" w:rsidP="00FC7634">
                      <w:pPr>
                        <w:spacing w:line="400" w:lineRule="exact"/>
                      </w:pPr>
                    </w:p>
                    <w:p w14:paraId="06508B10" w14:textId="77777777" w:rsidR="00FC7634" w:rsidRPr="00E45780" w:rsidRDefault="00FC7634" w:rsidP="00FC7634">
                      <w:pPr>
                        <w:spacing w:line="400" w:lineRule="exact"/>
                      </w:pPr>
                    </w:p>
                    <w:p w14:paraId="5AF385A1" w14:textId="77777777" w:rsidR="00FC7634" w:rsidRDefault="00FC7634" w:rsidP="00FC7634">
                      <w:pPr>
                        <w:rPr>
                          <w:sz w:val="22"/>
                        </w:rPr>
                      </w:pPr>
                    </w:p>
                    <w:p w14:paraId="4B5A60C2" w14:textId="77777777" w:rsidR="00FC7634" w:rsidRDefault="00FC7634" w:rsidP="00FC7634">
                      <w:pPr>
                        <w:rPr>
                          <w:sz w:val="22"/>
                        </w:rPr>
                      </w:pPr>
                    </w:p>
                    <w:p w14:paraId="653EC233" w14:textId="77777777" w:rsidR="00FC7634" w:rsidRDefault="00FC7634" w:rsidP="00FC7634">
                      <w:pPr>
                        <w:rPr>
                          <w:sz w:val="22"/>
                        </w:rPr>
                      </w:pPr>
                    </w:p>
                    <w:p w14:paraId="33AD028F" w14:textId="77777777" w:rsidR="00FC7634" w:rsidRPr="00E8780F" w:rsidRDefault="00FC7634" w:rsidP="00FC7634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B09D4D" w14:textId="67293E2E" w:rsidR="0004455E" w:rsidRPr="00E93A0D" w:rsidRDefault="00FC7634" w:rsidP="00E8780F">
      <w:pPr>
        <w:rPr>
          <w:rFonts w:ascii="AR P丸ゴシック体M" w:eastAsia="AR P丸ゴシック体M"/>
          <w:b/>
          <w:bCs w:val="0"/>
        </w:rPr>
      </w:pPr>
      <w:r w:rsidRPr="00E93A0D">
        <w:rPr>
          <w:rFonts w:ascii="AR P丸ゴシック体M" w:eastAsia="AR P丸ゴシック体M" w:hint="eastAsia"/>
          <w:b/>
          <w:bCs w:val="0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B3799A" wp14:editId="57F51653">
                <wp:simplePos x="0" y="0"/>
                <wp:positionH relativeFrom="column">
                  <wp:posOffset>-70485</wp:posOffset>
                </wp:positionH>
                <wp:positionV relativeFrom="paragraph">
                  <wp:posOffset>4876165</wp:posOffset>
                </wp:positionV>
                <wp:extent cx="6300317" cy="2545080"/>
                <wp:effectExtent l="0" t="0" r="24765" b="26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317" cy="2545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FCC6C4" w14:textId="77777777" w:rsidR="00FC7634" w:rsidRDefault="00FC7634" w:rsidP="00FC7634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Chars="0" w:left="357" w:hanging="357"/>
                            </w:pPr>
                            <w:r>
                              <w:rPr>
                                <w:rFonts w:hint="eastAsia"/>
                              </w:rPr>
                              <w:t>催し物への出演（楽器演奏、合唱</w:t>
                            </w:r>
                            <w:r w:rsidRPr="004D44FC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邦楽</w:t>
                            </w:r>
                            <w:r>
                              <w:t>、伝統</w:t>
                            </w:r>
                            <w:r>
                              <w:rPr>
                                <w:rFonts w:hint="eastAsia"/>
                              </w:rPr>
                              <w:t>芸能</w:t>
                            </w:r>
                            <w:r w:rsidRPr="004D44FC">
                              <w:rPr>
                                <w:rFonts w:hint="eastAsia"/>
                              </w:rPr>
                              <w:t>、舞踊、演劇、朗読、奇術など）</w:t>
                            </w:r>
                          </w:p>
                          <w:p w14:paraId="6F620A6B" w14:textId="77777777" w:rsidR="00FC7634" w:rsidRPr="004D44FC" w:rsidRDefault="00FC7634" w:rsidP="00FC7634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Chars="0" w:hanging="357"/>
                              <w:jc w:val="left"/>
                            </w:pPr>
                            <w:r w:rsidRPr="004D44FC">
                              <w:rPr>
                                <w:rFonts w:hint="eastAsia"/>
                              </w:rPr>
                              <w:t>講師派遣　　　（歴史</w:t>
                            </w:r>
                            <w:r>
                              <w:rPr>
                                <w:rFonts w:hint="eastAsia"/>
                              </w:rPr>
                              <w:t>・郷土文化、</w:t>
                            </w:r>
                            <w:r>
                              <w:t>災害、</w:t>
                            </w:r>
                            <w:r>
                              <w:rPr>
                                <w:rFonts w:hint="eastAsia"/>
                              </w:rPr>
                              <w:t>社会問題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芸術</w:t>
                            </w:r>
                            <w:r>
                              <w:t>・文化</w:t>
                            </w:r>
                            <w:r>
                              <w:rPr>
                                <w:rFonts w:hint="eastAsia"/>
                              </w:rPr>
                              <w:t>、自然など）</w:t>
                            </w:r>
                          </w:p>
                          <w:p w14:paraId="1F369413" w14:textId="77777777" w:rsidR="00FC7634" w:rsidRPr="004D44FC" w:rsidRDefault="00FC7634" w:rsidP="00FC7634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Chars="0" w:left="357" w:hanging="357"/>
                            </w:pPr>
                            <w:r>
                              <w:rPr>
                                <w:rFonts w:hint="eastAsia"/>
                              </w:rPr>
                              <w:t>子ども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健全育成</w:t>
                            </w:r>
                          </w:p>
                          <w:p w14:paraId="0BDB5148" w14:textId="77777777" w:rsidR="00FC7634" w:rsidRPr="00C90B0D" w:rsidRDefault="00FC7634" w:rsidP="00FC7634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Chars="0" w:left="357" w:hanging="357"/>
                            </w:pPr>
                            <w:r>
                              <w:rPr>
                                <w:rFonts w:hint="eastAsia"/>
                              </w:rPr>
                              <w:t>環境</w:t>
                            </w:r>
                            <w:r w:rsidRPr="004D44FC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4D44F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4D44FC">
                              <w:rPr>
                                <w:rFonts w:hint="eastAsia"/>
                              </w:rPr>
                              <w:t>リサイクル、</w:t>
                            </w:r>
                            <w:r>
                              <w:rPr>
                                <w:rFonts w:hint="eastAsia"/>
                              </w:rPr>
                              <w:t>エコ</w:t>
                            </w:r>
                            <w:r w:rsidRPr="004D44FC">
                              <w:rPr>
                                <w:rFonts w:hint="eastAsia"/>
                              </w:rPr>
                              <w:t>など）</w:t>
                            </w:r>
                          </w:p>
                          <w:p w14:paraId="77C9E95B" w14:textId="77777777" w:rsidR="00FC7634" w:rsidRDefault="00FC7634" w:rsidP="00FC7634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Chars="0" w:left="357" w:hanging="357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趣味・実用</w:t>
                            </w:r>
                            <w:r w:rsidRPr="004D44F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D44FC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書道</w:t>
                            </w:r>
                            <w:r w:rsidRPr="004D44FC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茶道</w:t>
                            </w:r>
                            <w:r>
                              <w:t>、華道、</w:t>
                            </w:r>
                            <w:r>
                              <w:rPr>
                                <w:rFonts w:hint="eastAsia"/>
                              </w:rPr>
                              <w:t>俳句</w:t>
                            </w:r>
                            <w:r>
                              <w:t>・川柳、</w:t>
                            </w:r>
                            <w:r>
                              <w:rPr>
                                <w:rFonts w:hint="eastAsia"/>
                              </w:rPr>
                              <w:t>絵画</w:t>
                            </w:r>
                            <w:r>
                              <w:t>・絵手紙</w:t>
                            </w:r>
                            <w:r>
                              <w:rPr>
                                <w:rFonts w:hint="eastAsia"/>
                              </w:rPr>
                              <w:t>など）</w:t>
                            </w:r>
                          </w:p>
                          <w:p w14:paraId="180A3CBA" w14:textId="77777777" w:rsidR="00FC7634" w:rsidRPr="00C90B0D" w:rsidRDefault="00FC7634" w:rsidP="00FC7634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Chars="0" w:left="357" w:hanging="357"/>
                            </w:pPr>
                            <w:r>
                              <w:rPr>
                                <w:rFonts w:hint="eastAsia"/>
                              </w:rPr>
                              <w:t>語学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国際交流</w:t>
                            </w:r>
                          </w:p>
                          <w:p w14:paraId="5BC85800" w14:textId="77777777" w:rsidR="00FC7634" w:rsidRDefault="00FC7634" w:rsidP="00FC7634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Chars="0" w:left="357" w:hanging="357"/>
                              <w:jc w:val="left"/>
                            </w:pPr>
                            <w:r w:rsidRPr="00E92D37">
                              <w:rPr>
                                <w:rFonts w:hint="eastAsia"/>
                              </w:rPr>
                              <w:t>健康・スポーツ</w:t>
                            </w:r>
                          </w:p>
                          <w:p w14:paraId="2FE4ED30" w14:textId="77777777" w:rsidR="00FC7634" w:rsidRDefault="00FC7634" w:rsidP="00FC7634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Chars="0" w:left="357" w:hanging="357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ボランティア活動　　　　　　　　　　　　　　　　　　　　　　　　　　　</w:t>
                            </w:r>
                          </w:p>
                          <w:p w14:paraId="7C6C2792" w14:textId="77777777" w:rsidR="00FC7634" w:rsidRDefault="00FC7634" w:rsidP="00FC7634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Chars="0" w:left="357" w:hanging="357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福祉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社会活動</w:t>
                            </w:r>
                          </w:p>
                          <w:p w14:paraId="5C3703C6" w14:textId="77777777" w:rsidR="00FC7634" w:rsidRPr="00984F32" w:rsidRDefault="00FC7634" w:rsidP="00FC7634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Chars="0" w:left="357" w:hanging="357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）</w:t>
                            </w:r>
                          </w:p>
                          <w:p w14:paraId="4598A6F5" w14:textId="77777777" w:rsidR="00FC7634" w:rsidRPr="000822D9" w:rsidRDefault="00FC7634" w:rsidP="00FC7634">
                            <w:pPr>
                              <w:snapToGrid w:val="0"/>
                              <w:spacing w:line="400" w:lineRule="exact"/>
                              <w:jc w:val="left"/>
                            </w:pPr>
                          </w:p>
                          <w:p w14:paraId="0C49F1A7" w14:textId="77777777" w:rsidR="00FC7634" w:rsidRPr="00E45780" w:rsidRDefault="00FC7634" w:rsidP="00FC7634">
                            <w:pPr>
                              <w:snapToGrid w:val="0"/>
                              <w:spacing w:line="400" w:lineRule="exact"/>
                            </w:pPr>
                          </w:p>
                          <w:p w14:paraId="0BC855AF" w14:textId="77777777" w:rsidR="00FC7634" w:rsidRPr="00E45780" w:rsidRDefault="00FC7634" w:rsidP="00FC7634">
                            <w:pPr>
                              <w:spacing w:line="400" w:lineRule="exact"/>
                            </w:pPr>
                          </w:p>
                          <w:p w14:paraId="1F8BCF07" w14:textId="77777777" w:rsidR="00FC7634" w:rsidRPr="00E45780" w:rsidRDefault="00FC7634" w:rsidP="00FC7634">
                            <w:pPr>
                              <w:spacing w:line="400" w:lineRule="exact"/>
                            </w:pPr>
                          </w:p>
                          <w:p w14:paraId="5191F8B6" w14:textId="77777777" w:rsidR="00FC7634" w:rsidRDefault="00FC7634" w:rsidP="00FC7634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7FF4EA8" w14:textId="77777777" w:rsidR="00FC7634" w:rsidRDefault="00FC7634" w:rsidP="00FC7634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8797C7D" w14:textId="77777777" w:rsidR="00FC7634" w:rsidRDefault="00FC7634" w:rsidP="00FC7634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7A9B21B" w14:textId="77777777" w:rsidR="00FC7634" w:rsidRPr="00E8780F" w:rsidRDefault="00FC7634" w:rsidP="00FC7634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3799A" id="テキスト ボックス 4" o:spid="_x0000_s1029" type="#_x0000_t202" style="position:absolute;left:0;text-align:left;margin-left:-5.55pt;margin-top:383.95pt;width:496.1pt;height:20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" fillcolor="window" strokeweight=".5pt">
                <v:textbox>
                  <w:txbxContent>
                    <w:p w14:paraId="0FFCC6C4" w14:textId="77777777" w:rsidR="00FC7634" w:rsidRDefault="00FC7634" w:rsidP="00FC7634">
                      <w:pPr>
                        <w:pStyle w:val="aa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Chars="0" w:left="357" w:hanging="357"/>
                      </w:pPr>
                      <w:r>
                        <w:rPr>
                          <w:rFonts w:hint="eastAsia"/>
                        </w:rPr>
                        <w:t>催し物への出演（楽器演奏、合唱</w:t>
                      </w:r>
                      <w:r w:rsidRPr="004D44FC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邦楽</w:t>
                      </w:r>
                      <w:r>
                        <w:t>、伝統</w:t>
                      </w:r>
                      <w:r>
                        <w:rPr>
                          <w:rFonts w:hint="eastAsia"/>
                        </w:rPr>
                        <w:t>芸能</w:t>
                      </w:r>
                      <w:r w:rsidRPr="004D44FC">
                        <w:rPr>
                          <w:rFonts w:hint="eastAsia"/>
                        </w:rPr>
                        <w:t>、舞踊、演劇、朗読、奇術など）</w:t>
                      </w:r>
                    </w:p>
                    <w:p w14:paraId="6F620A6B" w14:textId="77777777" w:rsidR="00FC7634" w:rsidRPr="004D44FC" w:rsidRDefault="00FC7634" w:rsidP="00FC7634">
                      <w:pPr>
                        <w:pStyle w:val="aa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Chars="0" w:hanging="357"/>
                        <w:jc w:val="left"/>
                      </w:pPr>
                      <w:r w:rsidRPr="004D44FC">
                        <w:rPr>
                          <w:rFonts w:hint="eastAsia"/>
                        </w:rPr>
                        <w:t>講師派遣　　　（歴史</w:t>
                      </w:r>
                      <w:r>
                        <w:rPr>
                          <w:rFonts w:hint="eastAsia"/>
                        </w:rPr>
                        <w:t>・郷土文化、</w:t>
                      </w:r>
                      <w:r>
                        <w:t>災害、</w:t>
                      </w:r>
                      <w:r>
                        <w:rPr>
                          <w:rFonts w:hint="eastAsia"/>
                        </w:rPr>
                        <w:t>社会問題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芸術</w:t>
                      </w:r>
                      <w:r>
                        <w:t>・文化</w:t>
                      </w:r>
                      <w:r>
                        <w:rPr>
                          <w:rFonts w:hint="eastAsia"/>
                        </w:rPr>
                        <w:t>、自然など）</w:t>
                      </w:r>
                    </w:p>
                    <w:p w14:paraId="1F369413" w14:textId="77777777" w:rsidR="00FC7634" w:rsidRPr="004D44FC" w:rsidRDefault="00FC7634" w:rsidP="00FC7634">
                      <w:pPr>
                        <w:pStyle w:val="aa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Chars="0" w:left="357" w:hanging="357"/>
                      </w:pPr>
                      <w:r>
                        <w:rPr>
                          <w:rFonts w:hint="eastAsia"/>
                        </w:rPr>
                        <w:t>子ども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健全育成</w:t>
                      </w:r>
                    </w:p>
                    <w:p w14:paraId="0BDB5148" w14:textId="77777777" w:rsidR="00FC7634" w:rsidRPr="00C90B0D" w:rsidRDefault="00FC7634" w:rsidP="00FC7634">
                      <w:pPr>
                        <w:pStyle w:val="aa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Chars="0" w:left="357" w:hanging="357"/>
                      </w:pPr>
                      <w:r>
                        <w:rPr>
                          <w:rFonts w:hint="eastAsia"/>
                        </w:rPr>
                        <w:t>環境</w:t>
                      </w:r>
                      <w:r w:rsidRPr="004D44FC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4D44FC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Pr="004D44FC">
                        <w:rPr>
                          <w:rFonts w:hint="eastAsia"/>
                        </w:rPr>
                        <w:t>リサイクル、</w:t>
                      </w:r>
                      <w:r>
                        <w:rPr>
                          <w:rFonts w:hint="eastAsia"/>
                        </w:rPr>
                        <w:t>エコ</w:t>
                      </w:r>
                      <w:r w:rsidRPr="004D44FC">
                        <w:rPr>
                          <w:rFonts w:hint="eastAsia"/>
                        </w:rPr>
                        <w:t>など）</w:t>
                      </w:r>
                    </w:p>
                    <w:p w14:paraId="77C9E95B" w14:textId="77777777" w:rsidR="00FC7634" w:rsidRDefault="00FC7634" w:rsidP="00FC7634">
                      <w:pPr>
                        <w:pStyle w:val="aa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Chars="0" w:left="357" w:hanging="357"/>
                        <w:jc w:val="left"/>
                      </w:pPr>
                      <w:r>
                        <w:rPr>
                          <w:rFonts w:hint="eastAsia"/>
                        </w:rPr>
                        <w:t>趣味・実用</w:t>
                      </w:r>
                      <w:r w:rsidRPr="004D44FC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4D44FC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書道</w:t>
                      </w:r>
                      <w:r w:rsidRPr="004D44FC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茶道</w:t>
                      </w:r>
                      <w:r>
                        <w:t>、華道、</w:t>
                      </w:r>
                      <w:r>
                        <w:rPr>
                          <w:rFonts w:hint="eastAsia"/>
                        </w:rPr>
                        <w:t>俳句</w:t>
                      </w:r>
                      <w:r>
                        <w:t>・川柳、</w:t>
                      </w:r>
                      <w:r>
                        <w:rPr>
                          <w:rFonts w:hint="eastAsia"/>
                        </w:rPr>
                        <w:t>絵画</w:t>
                      </w:r>
                      <w:r>
                        <w:t>・絵手紙</w:t>
                      </w:r>
                      <w:r>
                        <w:rPr>
                          <w:rFonts w:hint="eastAsia"/>
                        </w:rPr>
                        <w:t>など）</w:t>
                      </w:r>
                    </w:p>
                    <w:p w14:paraId="180A3CBA" w14:textId="77777777" w:rsidR="00FC7634" w:rsidRPr="00C90B0D" w:rsidRDefault="00FC7634" w:rsidP="00FC7634">
                      <w:pPr>
                        <w:pStyle w:val="aa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Chars="0" w:left="357" w:hanging="357"/>
                      </w:pPr>
                      <w:r>
                        <w:rPr>
                          <w:rFonts w:hint="eastAsia"/>
                        </w:rPr>
                        <w:t>語学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国際交流</w:t>
                      </w:r>
                    </w:p>
                    <w:p w14:paraId="5BC85800" w14:textId="77777777" w:rsidR="00FC7634" w:rsidRDefault="00FC7634" w:rsidP="00FC7634">
                      <w:pPr>
                        <w:pStyle w:val="aa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Chars="0" w:left="357" w:hanging="357"/>
                        <w:jc w:val="left"/>
                      </w:pPr>
                      <w:r w:rsidRPr="00E92D37">
                        <w:rPr>
                          <w:rFonts w:hint="eastAsia"/>
                        </w:rPr>
                        <w:t>健康・スポーツ</w:t>
                      </w:r>
                    </w:p>
                    <w:p w14:paraId="2FE4ED30" w14:textId="77777777" w:rsidR="00FC7634" w:rsidRDefault="00FC7634" w:rsidP="00FC7634">
                      <w:pPr>
                        <w:pStyle w:val="aa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Chars="0" w:left="357" w:hanging="357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ボランティア活動　　　　　　　　　　　　　　　　　　　　　　　　　　　</w:t>
                      </w:r>
                    </w:p>
                    <w:p w14:paraId="7C6C2792" w14:textId="77777777" w:rsidR="00FC7634" w:rsidRDefault="00FC7634" w:rsidP="00FC7634">
                      <w:pPr>
                        <w:pStyle w:val="aa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Chars="0" w:left="357" w:hanging="357"/>
                        <w:jc w:val="left"/>
                      </w:pPr>
                      <w:r>
                        <w:rPr>
                          <w:rFonts w:hint="eastAsia"/>
                        </w:rPr>
                        <w:t>福祉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社会活動</w:t>
                      </w:r>
                    </w:p>
                    <w:p w14:paraId="5C3703C6" w14:textId="77777777" w:rsidR="00FC7634" w:rsidRPr="00984F32" w:rsidRDefault="00FC7634" w:rsidP="00FC7634">
                      <w:pPr>
                        <w:pStyle w:val="aa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Chars="0" w:left="357" w:hanging="357"/>
                        <w:jc w:val="left"/>
                      </w:pPr>
                      <w:r>
                        <w:rPr>
                          <w:rFonts w:hint="eastAsia"/>
                        </w:rPr>
                        <w:t>その他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）</w:t>
                      </w:r>
                    </w:p>
                    <w:p w14:paraId="4598A6F5" w14:textId="77777777" w:rsidR="00FC7634" w:rsidRPr="000822D9" w:rsidRDefault="00FC7634" w:rsidP="00FC7634">
                      <w:pPr>
                        <w:snapToGrid w:val="0"/>
                        <w:spacing w:line="400" w:lineRule="exact"/>
                        <w:jc w:val="left"/>
                      </w:pPr>
                    </w:p>
                    <w:p w14:paraId="0C49F1A7" w14:textId="77777777" w:rsidR="00FC7634" w:rsidRPr="00E45780" w:rsidRDefault="00FC7634" w:rsidP="00FC7634">
                      <w:pPr>
                        <w:snapToGrid w:val="0"/>
                        <w:spacing w:line="400" w:lineRule="exact"/>
                      </w:pPr>
                    </w:p>
                    <w:p w14:paraId="0BC855AF" w14:textId="77777777" w:rsidR="00FC7634" w:rsidRPr="00E45780" w:rsidRDefault="00FC7634" w:rsidP="00FC7634">
                      <w:pPr>
                        <w:spacing w:line="400" w:lineRule="exact"/>
                      </w:pPr>
                    </w:p>
                    <w:p w14:paraId="1F8BCF07" w14:textId="77777777" w:rsidR="00FC7634" w:rsidRPr="00E45780" w:rsidRDefault="00FC7634" w:rsidP="00FC7634">
                      <w:pPr>
                        <w:spacing w:line="400" w:lineRule="exact"/>
                      </w:pPr>
                    </w:p>
                    <w:p w14:paraId="5191F8B6" w14:textId="77777777" w:rsidR="00FC7634" w:rsidRDefault="00FC7634" w:rsidP="00FC7634">
                      <w:pPr>
                        <w:rPr>
                          <w:sz w:val="22"/>
                        </w:rPr>
                      </w:pPr>
                    </w:p>
                    <w:p w14:paraId="67FF4EA8" w14:textId="77777777" w:rsidR="00FC7634" w:rsidRDefault="00FC7634" w:rsidP="00FC7634">
                      <w:pPr>
                        <w:rPr>
                          <w:sz w:val="22"/>
                        </w:rPr>
                      </w:pPr>
                    </w:p>
                    <w:p w14:paraId="48797C7D" w14:textId="77777777" w:rsidR="00FC7634" w:rsidRDefault="00FC7634" w:rsidP="00FC7634">
                      <w:pPr>
                        <w:rPr>
                          <w:sz w:val="22"/>
                        </w:rPr>
                      </w:pPr>
                    </w:p>
                    <w:p w14:paraId="77A9B21B" w14:textId="77777777" w:rsidR="00FC7634" w:rsidRPr="00E8780F" w:rsidRDefault="00FC7634" w:rsidP="00FC7634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A0D">
        <w:rPr>
          <w:rFonts w:ascii="AR P丸ゴシック体M" w:eastAsia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FB170F" wp14:editId="65CE0ABB">
                <wp:simplePos x="0" y="0"/>
                <wp:positionH relativeFrom="column">
                  <wp:posOffset>64770</wp:posOffset>
                </wp:positionH>
                <wp:positionV relativeFrom="paragraph">
                  <wp:posOffset>7470140</wp:posOffset>
                </wp:positionV>
                <wp:extent cx="5968365" cy="339090"/>
                <wp:effectExtent l="0" t="0" r="13335" b="228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8365" cy="3390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95EF8A" w14:textId="77777777" w:rsidR="00D72CF9" w:rsidRDefault="00D72CF9" w:rsidP="00CA5C5E">
                            <w:pPr>
                              <w:rPr>
                                <w:b/>
                                <w:bCs w:val="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</w:rPr>
                              <w:t>ＵＭＥＣＯ　ＦＡＸ</w:t>
                            </w:r>
                            <w:r w:rsidR="001644E4">
                              <w:rPr>
                                <w:rFonts w:hint="eastAsia"/>
                                <w:b/>
                                <w:color w:val="0D0D0D" w:themeColor="text1" w:themeTint="F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</w:rPr>
                              <w:t xml:space="preserve">0465-24-6633　 ☎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0465-24-6611</w:t>
                            </w:r>
                          </w:p>
                          <w:p w14:paraId="5D136AA1" w14:textId="77777777" w:rsidR="00D72CF9" w:rsidRDefault="00D72CF9" w:rsidP="00CA5C5E">
                            <w:pPr>
                              <w:rPr>
                                <w:b/>
                                <w:bCs w:val="0"/>
                              </w:rPr>
                            </w:pPr>
                          </w:p>
                          <w:p w14:paraId="4CEE9919" w14:textId="77777777" w:rsidR="00D72CF9" w:rsidRDefault="00D72CF9" w:rsidP="00CA5C5E">
                            <w:pPr>
                              <w:rPr>
                                <w:b/>
                                <w:bCs w:val="0"/>
                              </w:rPr>
                            </w:pPr>
                          </w:p>
                          <w:p w14:paraId="78744286" w14:textId="77777777" w:rsidR="00D72CF9" w:rsidRDefault="00D72CF9" w:rsidP="00CA5C5E">
                            <w:pPr>
                              <w:rPr>
                                <w:b/>
                                <w:bCs w:val="0"/>
                              </w:rPr>
                            </w:pPr>
                            <w:r w:rsidRPr="003F05AA">
                              <w:rPr>
                                <w:rFonts w:hint="eastAsia"/>
                                <w:b/>
                              </w:rPr>
                              <w:t>可）</w:t>
                            </w:r>
                          </w:p>
                          <w:p w14:paraId="1F2904D8" w14:textId="77777777" w:rsidR="00D72CF9" w:rsidRPr="003F05AA" w:rsidRDefault="00D72CF9" w:rsidP="00CA5C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B170F" id="正方形/長方形 7" o:spid="_x0000_s1030" style="position:absolute;left:0;text-align:left;margin-left:5.1pt;margin-top:588.2pt;width:469.95pt;height:26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" filled="f" strokecolor="window" strokeweight="1pt">
                <v:textbox>
                  <w:txbxContent>
                    <w:p w14:paraId="5295EF8A" w14:textId="77777777" w:rsidR="00D72CF9" w:rsidRDefault="00D72CF9" w:rsidP="00CA5C5E">
                      <w:pPr>
                        <w:rPr>
                          <w:b/>
                          <w:bCs w:val="0"/>
                        </w:rPr>
                      </w:pPr>
                      <w:r>
                        <w:rPr>
                          <w:rFonts w:hint="eastAsia"/>
                          <w:b/>
                          <w:color w:val="0D0D0D" w:themeColor="text1" w:themeTint="F2"/>
                        </w:rPr>
                        <w:t>ＵＭＥＣＯ　ＦＡＸ</w:t>
                      </w:r>
                      <w:r w:rsidR="001644E4">
                        <w:rPr>
                          <w:rFonts w:hint="eastAsia"/>
                          <w:b/>
                          <w:color w:val="0D0D0D" w:themeColor="text1" w:themeTint="F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D0D0D" w:themeColor="text1" w:themeTint="F2"/>
                        </w:rPr>
                        <w:t xml:space="preserve">0465-24-6633　 ☎ </w:t>
                      </w:r>
                      <w:r>
                        <w:rPr>
                          <w:b/>
                          <w:color w:val="0D0D0D" w:themeColor="text1" w:themeTint="F2"/>
                        </w:rPr>
                        <w:t>0465-24-6611</w:t>
                      </w:r>
                    </w:p>
                    <w:p w14:paraId="5D136AA1" w14:textId="77777777" w:rsidR="00D72CF9" w:rsidRDefault="00D72CF9" w:rsidP="00CA5C5E">
                      <w:pPr>
                        <w:rPr>
                          <w:b/>
                          <w:bCs w:val="0"/>
                        </w:rPr>
                      </w:pPr>
                    </w:p>
                    <w:p w14:paraId="4CEE9919" w14:textId="77777777" w:rsidR="00D72CF9" w:rsidRDefault="00D72CF9" w:rsidP="00CA5C5E">
                      <w:pPr>
                        <w:rPr>
                          <w:b/>
                          <w:bCs w:val="0"/>
                        </w:rPr>
                      </w:pPr>
                    </w:p>
                    <w:p w14:paraId="78744286" w14:textId="77777777" w:rsidR="00D72CF9" w:rsidRDefault="00D72CF9" w:rsidP="00CA5C5E">
                      <w:pPr>
                        <w:rPr>
                          <w:b/>
                          <w:bCs w:val="0"/>
                        </w:rPr>
                      </w:pPr>
                      <w:r w:rsidRPr="003F05AA">
                        <w:rPr>
                          <w:rFonts w:hint="eastAsia"/>
                          <w:b/>
                        </w:rPr>
                        <w:t>可）</w:t>
                      </w:r>
                    </w:p>
                    <w:p w14:paraId="1F2904D8" w14:textId="77777777" w:rsidR="00D72CF9" w:rsidRPr="003F05AA" w:rsidRDefault="00D72CF9" w:rsidP="00CA5C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04455E" w:rsidRPr="00E93A0D" w:rsidSect="008656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467D1" w14:textId="77777777" w:rsidR="0072515F" w:rsidRDefault="0072515F" w:rsidP="00242509">
      <w:r>
        <w:separator/>
      </w:r>
    </w:p>
  </w:endnote>
  <w:endnote w:type="continuationSeparator" w:id="0">
    <w:p w14:paraId="06D83BD0" w14:textId="77777777" w:rsidR="0072515F" w:rsidRDefault="0072515F" w:rsidP="0024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DB72D" w14:textId="77777777" w:rsidR="0072515F" w:rsidRDefault="0072515F" w:rsidP="00242509">
      <w:r>
        <w:separator/>
      </w:r>
    </w:p>
  </w:footnote>
  <w:footnote w:type="continuationSeparator" w:id="0">
    <w:p w14:paraId="70A48DEA" w14:textId="77777777" w:rsidR="0072515F" w:rsidRDefault="0072515F" w:rsidP="00242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47680"/>
    <w:multiLevelType w:val="hybridMultilevel"/>
    <w:tmpl w:val="D4D46070"/>
    <w:lvl w:ilvl="0" w:tplc="0CEE75FC">
      <w:start w:val="5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951158"/>
    <w:multiLevelType w:val="hybridMultilevel"/>
    <w:tmpl w:val="3E301FD0"/>
    <w:lvl w:ilvl="0" w:tplc="FBB4CAE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FD2484"/>
    <w:multiLevelType w:val="hybridMultilevel"/>
    <w:tmpl w:val="8328FFDC"/>
    <w:lvl w:ilvl="0" w:tplc="6DF268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D46432"/>
    <w:multiLevelType w:val="hybridMultilevel"/>
    <w:tmpl w:val="0D26D1BE"/>
    <w:lvl w:ilvl="0" w:tplc="30521C7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0E"/>
    <w:rsid w:val="00036587"/>
    <w:rsid w:val="0004455E"/>
    <w:rsid w:val="00045389"/>
    <w:rsid w:val="000548E5"/>
    <w:rsid w:val="00080631"/>
    <w:rsid w:val="000910FE"/>
    <w:rsid w:val="000A4CF7"/>
    <w:rsid w:val="000B49ED"/>
    <w:rsid w:val="000F5268"/>
    <w:rsid w:val="00101525"/>
    <w:rsid w:val="001229C0"/>
    <w:rsid w:val="001308B5"/>
    <w:rsid w:val="001351C4"/>
    <w:rsid w:val="001371C3"/>
    <w:rsid w:val="00141E2F"/>
    <w:rsid w:val="001450C3"/>
    <w:rsid w:val="001644E4"/>
    <w:rsid w:val="00182D28"/>
    <w:rsid w:val="00195EBD"/>
    <w:rsid w:val="001C1E86"/>
    <w:rsid w:val="001E1471"/>
    <w:rsid w:val="001E653A"/>
    <w:rsid w:val="001E79A7"/>
    <w:rsid w:val="002078AE"/>
    <w:rsid w:val="002155DB"/>
    <w:rsid w:val="00220783"/>
    <w:rsid w:val="00227AD6"/>
    <w:rsid w:val="00242509"/>
    <w:rsid w:val="00244B0D"/>
    <w:rsid w:val="00272EDA"/>
    <w:rsid w:val="0029307F"/>
    <w:rsid w:val="00296BDF"/>
    <w:rsid w:val="002A4BBC"/>
    <w:rsid w:val="002B24B1"/>
    <w:rsid w:val="00322774"/>
    <w:rsid w:val="00390E0B"/>
    <w:rsid w:val="00391A15"/>
    <w:rsid w:val="0039520D"/>
    <w:rsid w:val="003C4FDF"/>
    <w:rsid w:val="003D1454"/>
    <w:rsid w:val="003F0AD8"/>
    <w:rsid w:val="003F381D"/>
    <w:rsid w:val="003F4F08"/>
    <w:rsid w:val="00432217"/>
    <w:rsid w:val="00433FBB"/>
    <w:rsid w:val="00454F0E"/>
    <w:rsid w:val="00454F92"/>
    <w:rsid w:val="0045640E"/>
    <w:rsid w:val="004B40B7"/>
    <w:rsid w:val="004E35E5"/>
    <w:rsid w:val="00502D60"/>
    <w:rsid w:val="00550235"/>
    <w:rsid w:val="00586B6E"/>
    <w:rsid w:val="005D785D"/>
    <w:rsid w:val="00640B10"/>
    <w:rsid w:val="00641FC5"/>
    <w:rsid w:val="00644127"/>
    <w:rsid w:val="00686D23"/>
    <w:rsid w:val="006D446E"/>
    <w:rsid w:val="006F0997"/>
    <w:rsid w:val="0071490B"/>
    <w:rsid w:val="0072515F"/>
    <w:rsid w:val="0072646B"/>
    <w:rsid w:val="00755A2A"/>
    <w:rsid w:val="00762735"/>
    <w:rsid w:val="007A3217"/>
    <w:rsid w:val="0080293E"/>
    <w:rsid w:val="008041EA"/>
    <w:rsid w:val="008102E2"/>
    <w:rsid w:val="008122C2"/>
    <w:rsid w:val="00822E94"/>
    <w:rsid w:val="008351D6"/>
    <w:rsid w:val="00835653"/>
    <w:rsid w:val="0084259C"/>
    <w:rsid w:val="00853A47"/>
    <w:rsid w:val="008656EE"/>
    <w:rsid w:val="008C7BBC"/>
    <w:rsid w:val="008E11FF"/>
    <w:rsid w:val="008E7DB6"/>
    <w:rsid w:val="008F4626"/>
    <w:rsid w:val="00927F56"/>
    <w:rsid w:val="00933B67"/>
    <w:rsid w:val="00943346"/>
    <w:rsid w:val="00970C69"/>
    <w:rsid w:val="009B2B4B"/>
    <w:rsid w:val="009C11F4"/>
    <w:rsid w:val="009D64A2"/>
    <w:rsid w:val="009F10CA"/>
    <w:rsid w:val="00A02E1E"/>
    <w:rsid w:val="00A03DBD"/>
    <w:rsid w:val="00A2758D"/>
    <w:rsid w:val="00A50E42"/>
    <w:rsid w:val="00A8580D"/>
    <w:rsid w:val="00AB496F"/>
    <w:rsid w:val="00AB5DC8"/>
    <w:rsid w:val="00AC0F5C"/>
    <w:rsid w:val="00AC2C53"/>
    <w:rsid w:val="00AE04BF"/>
    <w:rsid w:val="00AE08BE"/>
    <w:rsid w:val="00B20151"/>
    <w:rsid w:val="00B32DC3"/>
    <w:rsid w:val="00B571F4"/>
    <w:rsid w:val="00B6110F"/>
    <w:rsid w:val="00B74AC1"/>
    <w:rsid w:val="00B81995"/>
    <w:rsid w:val="00B87A7F"/>
    <w:rsid w:val="00BA25DA"/>
    <w:rsid w:val="00BC1151"/>
    <w:rsid w:val="00BD7917"/>
    <w:rsid w:val="00BE5DB8"/>
    <w:rsid w:val="00BF1525"/>
    <w:rsid w:val="00C13E70"/>
    <w:rsid w:val="00C14280"/>
    <w:rsid w:val="00C52922"/>
    <w:rsid w:val="00C73C4E"/>
    <w:rsid w:val="00C7520C"/>
    <w:rsid w:val="00C75DCE"/>
    <w:rsid w:val="00C85295"/>
    <w:rsid w:val="00C902E6"/>
    <w:rsid w:val="00CA1C93"/>
    <w:rsid w:val="00CA4309"/>
    <w:rsid w:val="00CA5C5E"/>
    <w:rsid w:val="00CA73BA"/>
    <w:rsid w:val="00CB37F2"/>
    <w:rsid w:val="00CB74EB"/>
    <w:rsid w:val="00CC0167"/>
    <w:rsid w:val="00D027D2"/>
    <w:rsid w:val="00D71D50"/>
    <w:rsid w:val="00D72CF9"/>
    <w:rsid w:val="00D75E62"/>
    <w:rsid w:val="00D76EBD"/>
    <w:rsid w:val="00DA214C"/>
    <w:rsid w:val="00DB71FB"/>
    <w:rsid w:val="00DD3CCA"/>
    <w:rsid w:val="00DD4797"/>
    <w:rsid w:val="00DE323A"/>
    <w:rsid w:val="00E16A2E"/>
    <w:rsid w:val="00E27C9B"/>
    <w:rsid w:val="00E34FD8"/>
    <w:rsid w:val="00E8780F"/>
    <w:rsid w:val="00E93A0D"/>
    <w:rsid w:val="00E9672D"/>
    <w:rsid w:val="00EB43C2"/>
    <w:rsid w:val="00ED6C28"/>
    <w:rsid w:val="00EE05B1"/>
    <w:rsid w:val="00EF6F8F"/>
    <w:rsid w:val="00F15DE4"/>
    <w:rsid w:val="00F211C9"/>
    <w:rsid w:val="00F32F0E"/>
    <w:rsid w:val="00F401C1"/>
    <w:rsid w:val="00F564F7"/>
    <w:rsid w:val="00F839DD"/>
    <w:rsid w:val="00FA714D"/>
    <w:rsid w:val="00FB6F9C"/>
    <w:rsid w:val="00FC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31F7F7"/>
  <w15:chartTrackingRefBased/>
  <w15:docId w15:val="{2DF111FA-AA0B-4FB9-9E21-F5C4766D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丸ｺﾞｼｯｸM-PRO" w:eastAsia="HG丸ｺﾞｼｯｸM-PRO" w:hAnsi="HG丸ｺﾞｼｯｸM-PRO" w:cs="Arial"/>
        <w:bCs/>
        <w:color w:val="000000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8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F0997"/>
    <w:rPr>
      <w:b/>
      <w:bCs w:val="0"/>
    </w:rPr>
  </w:style>
  <w:style w:type="paragraph" w:styleId="a4">
    <w:name w:val="Balloon Text"/>
    <w:basedOn w:val="a"/>
    <w:link w:val="a5"/>
    <w:uiPriority w:val="99"/>
    <w:semiHidden/>
    <w:unhideWhenUsed/>
    <w:rsid w:val="003F4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4F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25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2509"/>
  </w:style>
  <w:style w:type="paragraph" w:styleId="a8">
    <w:name w:val="footer"/>
    <w:basedOn w:val="a"/>
    <w:link w:val="a9"/>
    <w:uiPriority w:val="99"/>
    <w:unhideWhenUsed/>
    <w:rsid w:val="002425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2509"/>
  </w:style>
  <w:style w:type="paragraph" w:styleId="aa">
    <w:name w:val="List Paragraph"/>
    <w:basedOn w:val="a"/>
    <w:uiPriority w:val="34"/>
    <w:qFormat/>
    <w:rsid w:val="00AB496F"/>
    <w:pPr>
      <w:ind w:leftChars="400" w:left="840"/>
    </w:pPr>
  </w:style>
  <w:style w:type="table" w:styleId="ab">
    <w:name w:val="Table Grid"/>
    <w:basedOn w:val="a1"/>
    <w:uiPriority w:val="39"/>
    <w:rsid w:val="00AB4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A2741-4944-4627-8B6B-F3D9BD48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おだわら市民交流センター ウメコ</cp:lastModifiedBy>
  <cp:revision>6</cp:revision>
  <cp:lastPrinted>2021-03-24T10:38:00Z</cp:lastPrinted>
  <dcterms:created xsi:type="dcterms:W3CDTF">2021-03-15T06:25:00Z</dcterms:created>
  <dcterms:modified xsi:type="dcterms:W3CDTF">2021-04-04T10:02:00Z</dcterms:modified>
</cp:coreProperties>
</file>