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HG丸ｺﾞｼｯｸM-PRO" w:hAnsi="HG丸ｺﾞｼｯｸM-PRO" w:eastAsia="HG丸ｺﾞｼｯｸM-PRO" w:cs="HG丸ｺﾞｼｯｸM-PRO"/>
          <w:b/>
          <w:bCs/>
          <w:color w:val="002060"/>
          <w:sz w:val="44"/>
          <w:szCs w:val="44"/>
          <w:shd w:val="clear" w:color="FFFFFF" w:fill="D9D9D9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2060"/>
          <w:sz w:val="44"/>
          <w:szCs w:val="44"/>
          <w:shd w:val="clear" w:color="FFFFFF" w:fill="D9D9D9"/>
          <w:lang w:eastAsia="ja-JP"/>
        </w:rPr>
        <w:t>おだわられもんラボ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2060"/>
          <w:sz w:val="44"/>
          <w:szCs w:val="44"/>
          <w:shd w:val="clear" w:color="FFFFFF" w:fill="D9D9D9"/>
          <w:lang w:val="en-US" w:eastAsia="ja-JP"/>
        </w:rPr>
        <w:t>2024～2025</w:t>
      </w:r>
    </w:p>
    <w:p>
      <w:pPr>
        <w:ind w:firstLine="240" w:firstLineChars="100"/>
        <w:jc w:val="both"/>
        <w:rPr>
          <w:rFonts w:hint="eastAsia" w:ascii="HG丸ｺﾞｼｯｸM-PRO" w:hAnsi="HG丸ｺﾞｼｯｸM-PRO" w:eastAsia="HG丸ｺﾞｼｯｸM-PRO"/>
          <w:b/>
          <w:color w:val="00B050"/>
          <w:sz w:val="52"/>
          <w:szCs w:val="5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278245" cy="344805"/>
            <wp:effectExtent l="0" t="0" r="8255" b="10795"/>
            <wp:docPr id="3" name="図形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FF0000"/>
          <w:sz w:val="48"/>
          <w:szCs w:val="4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</w:t>
      </w:r>
    </w:p>
    <w:p>
      <w:pPr>
        <w:ind w:firstLine="200" w:firstLineChars="50"/>
        <w:jc w:val="left"/>
        <w:rPr>
          <w:rFonts w:hint="eastAsia" w:ascii="HG丸ｺﾞｼｯｸM-PRO" w:hAnsi="HG丸ｺﾞｼｯｸM-PRO" w:eastAsia="HG丸ｺﾞｼｯｸM-PRO"/>
          <w:b/>
          <w:color w:val="002060"/>
          <w:sz w:val="40"/>
          <w:szCs w:val="4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81280</wp:posOffset>
                </wp:positionV>
                <wp:extent cx="5028565" cy="534035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856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3975" w:hanging="3975" w:hangingChars="9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/>
                                <w:bCs/>
                                <w:color w:val="0000FF"/>
                                <w:sz w:val="52"/>
                                <w:szCs w:val="52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アロマワークショップ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bCs/>
                                <w:color w:val="0000FF"/>
                                <w:sz w:val="56"/>
                                <w:szCs w:val="56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in UMECO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1pt;margin-top:6.4pt;height:42.05pt;width:395.9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pxflD2QAAAAgBAAAPAAAAAAAA&#10;AAEAIAAAACIAAABkcnMvZG93bnJldi54bWxQSwECFAAUAAAACACHTuJANjfri0oCAAB1BAAADgAA&#10;AAAAAAABACAAAAAo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3975" w:hanging="3975" w:hangingChars="900"/>
                        <w:jc w:val="left"/>
                        <w:rPr>
                          <w:rFonts w:hint="default" w:ascii="HG丸ｺﾞｼｯｸM-PRO" w:hAnsi="HG丸ｺﾞｼｯｸM-PRO" w:eastAsia="HG丸ｺﾞｼｯｸM-PRO"/>
                          <w:b/>
                          <w:bCs/>
                          <w:color w:val="0000FF"/>
                          <w:sz w:val="52"/>
                          <w:szCs w:val="52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/>
                          <w:bCs/>
                          <w:color w:val="0000FF"/>
                          <w:sz w:val="44"/>
                          <w:szCs w:val="44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アロマワークショップ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/>
                          <w:bCs/>
                          <w:color w:val="0000FF"/>
                          <w:sz w:val="44"/>
                          <w:szCs w:val="44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/>
                          <w:bCs/>
                          <w:color w:val="0000FF"/>
                          <w:sz w:val="56"/>
                          <w:szCs w:val="56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in UMECO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/>
          <w:color w:val="002060"/>
          <w:sz w:val="40"/>
          <w:szCs w:val="4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</w:t>
      </w:r>
    </w:p>
    <w:p>
      <w:pPr>
        <w:ind w:firstLine="241" w:firstLineChars="50"/>
        <w:jc w:val="left"/>
        <w:rPr>
          <w:rFonts w:hint="eastAsia" w:ascii="HG丸ｺﾞｼｯｸM-PRO" w:hAnsi="HG丸ｺﾞｼｯｸM-PRO" w:eastAsia="HG丸ｺﾞｼｯｸM-PRO"/>
          <w:b/>
          <w:color w:val="0000FF"/>
          <w:sz w:val="44"/>
          <w:szCs w:val="4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876935" cy="579755"/>
            <wp:effectExtent l="0" t="0" r="12065" b="4445"/>
            <wp:docPr id="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2060"/>
          <w:sz w:val="40"/>
          <w:szCs w:val="4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</w:t>
      </w:r>
    </w:p>
    <w:p>
      <w:pPr>
        <w:jc w:val="center"/>
        <w:rPr>
          <w:rFonts w:hint="eastAsia"/>
          <w:b/>
          <w:color w:val="FF0000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auto"/>
          <w:sz w:val="40"/>
          <w:szCs w:val="4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11月・12月・</w:t>
      </w:r>
      <w:r>
        <w:rPr>
          <w:rFonts w:hint="eastAsia" w:ascii="HG丸ｺﾞｼｯｸM-PRO" w:hAnsi="HG丸ｺﾞｼｯｸM-PRO" w:eastAsia="HG丸ｺﾞｼｯｸM-PRO"/>
          <w:b/>
          <w:color w:val="0000FF"/>
          <w:sz w:val="28"/>
          <w:szCs w:val="2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2025年</w:t>
      </w:r>
      <w:r>
        <w:rPr>
          <w:rFonts w:hint="eastAsia" w:ascii="HG丸ｺﾞｼｯｸM-PRO" w:hAnsi="HG丸ｺﾞｼｯｸM-PRO" w:eastAsia="HG丸ｺﾞｼｯｸM-PRO"/>
          <w:b/>
          <w:color w:val="auto"/>
          <w:sz w:val="40"/>
          <w:szCs w:val="4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1月</w:t>
      </w:r>
      <w:r>
        <w:rPr>
          <w:rFonts w:hint="eastAsia" w:ascii="HG丸ｺﾞｼｯｸM-PRO" w:hAnsi="HG丸ｺﾞｼｯｸM-PRO" w:eastAsia="HG丸ｺﾞｼｯｸM-PRO"/>
          <w:b/>
          <w:color w:val="002060"/>
          <w:sz w:val="40"/>
          <w:szCs w:val="4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305550" cy="346710"/>
            <wp:effectExtent l="0" t="0" r="6350" b="8890"/>
            <wp:docPr id="8" name="図形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形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ＭＳ 明朝"/>
          <w:lang w:val="en-US" w:eastAsia="ja-JP"/>
        </w:rPr>
        <w:t xml:space="preserve">　　　 </w:t>
      </w:r>
      <w:r>
        <w:drawing>
          <wp:inline distT="0" distB="0" distL="114300" distR="114300">
            <wp:extent cx="1247775" cy="1099185"/>
            <wp:effectExtent l="0" t="0" r="9525" b="5715"/>
            <wp:docPr id="9" name="図形 9" descr="KIMG8514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形 9" descr="KIMG8514~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ＭＳ 明朝"/>
          <w:lang w:val="en-US" w:eastAsia="ja-JP"/>
        </w:rPr>
        <w:t xml:space="preserve">  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845185" cy="1127125"/>
            <wp:effectExtent l="0" t="0" r="5715" b="3175"/>
            <wp:docPr id="16" name="図形 16" descr="KIMG8515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形 16" descr="KIMG8515~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838200" cy="1117600"/>
            <wp:effectExtent l="0" t="0" r="0" b="0"/>
            <wp:docPr id="19" name="図形 19" descr="KIMG3593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形 19" descr="KIMG3593~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/>
          <w:b/>
          <w:color w:val="FF0000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504950" cy="1129030"/>
            <wp:effectExtent l="0" t="0" r="6350" b="1270"/>
            <wp:docPr id="10" name="図形 10" descr="KIMG8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形 10" descr="KIMG81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  <w:t>おだわられもんラボは、農薬・化学肥料不使用のカナウエ（神奈川西域）レモンを加工し、無添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  <w:t>加なものを作りだす団体。作業の過程で出来たものも、なるべく捨てずに生かしたいと考えます。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  <w:t>「もったいないから使う」だけでなく、楽しく出来たら！「もったいないを楽しもう」をモット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  <w:t>ーに、ワークショップを毎月一回開催。お気軽にのぞいてね！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B050"/>
          <w:sz w:val="21"/>
          <w:szCs w:val="21"/>
          <w:lang w:eastAsia="ja-JP"/>
        </w:rPr>
        <w:t>※内容は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B050"/>
          <w:sz w:val="21"/>
          <w:szCs w:val="21"/>
          <w:lang w:val="en-US" w:eastAsia="ja-JP"/>
        </w:rPr>
        <w:t>SNSやホームページで確認！</w:t>
      </w:r>
      <w:r>
        <w:rPr>
          <w:rFonts w:hint="eastAsia" w:ascii="HG丸ｺﾞｼｯｸM-PRO" w:hAnsi="HG丸ｺﾞｼｯｸM-PRO" w:eastAsia="HG丸ｺﾞｼｯｸM-PRO"/>
          <w:b/>
          <w:color w:val="0000FF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u w:val="double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開催日時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2024年11月10日（日）12:30～16:30　</w:t>
      </w:r>
      <w:r>
        <w:rPr>
          <w:rFonts w:hint="eastAsia" w:ascii="HG丸ｺﾞｼｯｸM-PRO" w:hAnsi="HG丸ｺﾞｼｯｸM-PRO" w:eastAsia="HG丸ｺﾞｼｯｸM-PRO"/>
          <w:b/>
          <w:color w:val="2F5597" w:themeColor="accent5" w:themeShade="BF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※開催時間にご注意！</w:t>
      </w:r>
      <w:r>
        <w:rPr>
          <w:rFonts w:hint="eastAsia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337820" cy="248920"/>
            <wp:effectExtent l="0" t="0" r="5080" b="5080"/>
            <wp:docPr id="2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12月22日（日）10:30～14:30　</w:t>
      </w:r>
      <w:r>
        <w:rPr>
          <w:rFonts w:hint="eastAsia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337820" cy="248920"/>
            <wp:effectExtent l="0" t="0" r="5080" b="5080"/>
            <wp:docPr id="1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2025年1月26日（日）10:30～14:30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　　　　　　　　　　　　　　　　　　　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場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u w:val="doubl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所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おだわら市民交流センター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UMECO活動エリア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栄町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1-1-27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※水分補給のみ。飲食はできません　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ascii="HG丸ｺﾞｼｯｸM-PRO" w:hAnsi="HG丸ｺﾞｼｯｸM-PRO" w:eastAsia="HG丸ｺﾞｼｯｸM-PRO"/>
          <w:b/>
          <w:color w:val="ED7D31" w:themeColor="accent2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u w:val="double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ワークショップ材料費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HG丸ｺﾞｼｯｸM-PRO" w:hAnsi="HG丸ｺﾞｼｯｸM-PRO" w:eastAsia="HG丸ｺﾞｼｯｸM-PRO"/>
          <w:b/>
          <w:color w:val="auto"/>
          <w:sz w:val="28"/>
          <w:szCs w:val="2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５</w:t>
      </w:r>
      <w:r>
        <w:rPr>
          <w:rFonts w:hint="eastAsia" w:ascii="HG丸ｺﾞｼｯｸM-PRO" w:hAnsi="HG丸ｺﾞｼｯｸM-PRO" w:eastAsia="HG丸ｺﾞｼｯｸM-PRO"/>
          <w:b/>
          <w:color w:val="auto"/>
          <w:sz w:val="28"/>
          <w:szCs w:val="2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8"/>
          <w:szCs w:val="2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0円（税込）　　　　※当日お支払・予約不要・定員10人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u w:val="double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その他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希望者に、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水蒸気蒸留などの説明をいたします（約２分）。おだわられもんラボの精油の香りをお楽しいただけます。ワークショップの作品作成所用時間は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10分～15分で、完成後は自由解散です。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材料がなくなり次第終了です。注意などの詳細は、ホームページをご覧ください。作品を持ち帰るための袋をご用意ください。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　</w:t>
      </w:r>
    </w:p>
    <w:p>
      <w:pP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FF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HG丸ｺﾞｼｯｸM-PRO" w:hAnsi="HG丸ｺﾞｼｯｸM-PRO" w:eastAsia="HG丸ｺﾞｼｯｸM-PRO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009650" cy="1002665"/>
            <wp:effectExtent l="0" t="0" r="6350" b="635"/>
            <wp:docPr id="14" name="図形 14" descr="Screenshot_20220617-1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形 14" descr="Screenshot_20220617-1646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00FF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Instagram　</w:t>
      </w:r>
      <w:r>
        <w:drawing>
          <wp:inline distT="0" distB="0" distL="0" distR="0">
            <wp:extent cx="961390" cy="961390"/>
            <wp:effectExtent l="0" t="0" r="3810" b="3810"/>
            <wp:docPr id="15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  <w:t>ホームページ　　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color w:val="0000FF"/>
          <w:sz w:val="18"/>
          <w:szCs w:val="18"/>
          <w:lang w:val="en-US" w:eastAsia="ja-JP"/>
        </w:rPr>
        <w:t>　←　</w:t>
      </w:r>
      <w:r>
        <w:rPr>
          <w:rFonts w:hint="eastAsia" w:ascii="HG丸ｺﾞｼｯｸM-PRO" w:hAnsi="HG丸ｺﾞｼｯｸM-PRO" w:eastAsia="HG丸ｺﾞｼｯｸM-PRO"/>
          <w:b/>
          <w:color w:val="0000FF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おだわられもんラボの詳細はこちらで！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  <w:t>　</w:t>
      </w:r>
    </w:p>
    <w:p>
      <w:pP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  <w:t>　　　　</w:t>
      </w:r>
    </w:p>
    <w:p>
      <w:pPr>
        <w:pStyle w:val="6"/>
        <w:keepNext w:val="0"/>
        <w:keepLines w:val="0"/>
        <w:widowControl/>
        <w:suppressLineNumbers w:val="0"/>
        <w:jc w:val="left"/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  <w:t>お問い合わせ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u w:val="double"/>
          <w:lang w:val="en-US" w:eastAsia="ja-JP"/>
          <w14:textFill>
            <w14:solidFill>
              <w14:schemeClr w14:val="accent2"/>
            </w14:solidFill>
          </w14:textFill>
        </w:rPr>
        <w:t xml:space="preserve">mail　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4"/>
          <w:szCs w:val="24"/>
          <w:u w:val="double"/>
          <w:lang w:val="en-US" w:eastAsia="ja-JP"/>
        </w:rPr>
        <w:t>kotashiba@dk.pdx.ne.jp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  <w:t xml:space="preserve">　　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u w:val="double"/>
          <w:lang w:val="en-US" w:eastAsia="ja-JP"/>
          <w14:textFill>
            <w14:solidFill>
              <w14:schemeClr w14:val="accent2"/>
            </w14:solidFill>
          </w14:textFill>
        </w:rPr>
        <w:t xml:space="preserve">tel 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4"/>
          <w:szCs w:val="24"/>
          <w:u w:val="double"/>
          <w:lang w:val="en-US" w:eastAsia="ja-JP"/>
        </w:rPr>
        <w:t>070-5543-6716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color w:val="0000FF"/>
          <w:sz w:val="16"/>
          <w:szCs w:val="16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（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color w:val="0000FF"/>
          <w:sz w:val="16"/>
          <w:szCs w:val="16"/>
          <w:lang w:val="en-US"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2024.10.29作成）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  <w:t xml:space="preserve">   </w:t>
      </w:r>
    </w:p>
    <w:p>
      <w:pPr>
        <w:ind w:firstLine="442" w:firstLineChars="100"/>
        <w:jc w:val="center"/>
        <w:rPr>
          <w:rFonts w:hint="eastAsia" w:ascii="HG丸ｺﾞｼｯｸM-PRO" w:hAnsi="HG丸ｺﾞｼｯｸM-PRO" w:eastAsia="HG丸ｺﾞｼｯｸM-PRO" w:cs="HG丸ｺﾞｼｯｸM-PRO"/>
          <w:b/>
          <w:bCs/>
          <w:color w:val="002060"/>
          <w:sz w:val="44"/>
          <w:szCs w:val="44"/>
          <w:shd w:val="clear" w:color="FFFFFF" w:fill="D9D9D9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2060"/>
          <w:sz w:val="44"/>
          <w:szCs w:val="44"/>
          <w:shd w:val="clear" w:color="FFFFFF" w:fill="D9D9D9"/>
          <w:lang w:eastAsia="ja-JP"/>
        </w:rPr>
        <w:t>おだわられもんラボ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2060"/>
          <w:sz w:val="44"/>
          <w:szCs w:val="44"/>
          <w:shd w:val="clear" w:color="FFFFFF" w:fill="D9D9D9"/>
          <w:lang w:val="en-US" w:eastAsia="ja-JP"/>
        </w:rPr>
        <w:t>2024～2025</w:t>
      </w:r>
    </w:p>
    <w:p>
      <w:pPr>
        <w:ind w:firstLine="240" w:firstLineChars="100"/>
        <w:jc w:val="both"/>
        <w:rPr>
          <w:rFonts w:hint="eastAsia" w:ascii="HG丸ｺﾞｼｯｸM-PRO" w:hAnsi="HG丸ｺﾞｼｯｸM-PRO" w:eastAsia="HG丸ｺﾞｼｯｸM-PRO"/>
          <w:b/>
          <w:color w:val="00B050"/>
          <w:sz w:val="52"/>
          <w:szCs w:val="5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278245" cy="344805"/>
            <wp:effectExtent l="0" t="0" r="8255" b="10795"/>
            <wp:docPr id="1" name="図形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FF0000"/>
          <w:sz w:val="48"/>
          <w:szCs w:val="4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</w:t>
      </w:r>
    </w:p>
    <w:p>
      <w:pPr>
        <w:ind w:firstLine="200" w:firstLineChars="50"/>
        <w:jc w:val="left"/>
        <w:rPr>
          <w:rFonts w:hint="eastAsia" w:ascii="HG丸ｺﾞｼｯｸM-PRO" w:hAnsi="HG丸ｺﾞｼｯｸM-PRO" w:eastAsia="HG丸ｺﾞｼｯｸM-PRO"/>
          <w:b/>
          <w:color w:val="002060"/>
          <w:sz w:val="40"/>
          <w:szCs w:val="4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81280</wp:posOffset>
                </wp:positionV>
                <wp:extent cx="5028565" cy="534035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856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3975" w:hanging="3975" w:hangingChars="9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/>
                                <w:bCs/>
                                <w:color w:val="0000FF"/>
                                <w:sz w:val="52"/>
                                <w:szCs w:val="52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アロマワークショップ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bCs/>
                                <w:color w:val="0000FF"/>
                                <w:sz w:val="56"/>
                                <w:szCs w:val="56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in UMECO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1pt;margin-top:6.4pt;height:42.05pt;width:395.9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nF+UPZAAAACAEAAA8AAAAA&#10;AAAAAQAgAAAAIgAAAGRycy9kb3ducmV2LnhtbFBLAQIUABQAAAAIAIdO4kBdhG8FTAIAAHUEAAAO&#10;AAAAAAAAAAEAIAAAACg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3975" w:hanging="3975" w:hangingChars="900"/>
                        <w:jc w:val="left"/>
                        <w:rPr>
                          <w:rFonts w:hint="default" w:ascii="HG丸ｺﾞｼｯｸM-PRO" w:hAnsi="HG丸ｺﾞｼｯｸM-PRO" w:eastAsia="HG丸ｺﾞｼｯｸM-PRO"/>
                          <w:b/>
                          <w:bCs/>
                          <w:color w:val="0000FF"/>
                          <w:sz w:val="52"/>
                          <w:szCs w:val="52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/>
                          <w:bCs/>
                          <w:color w:val="0000FF"/>
                          <w:sz w:val="44"/>
                          <w:szCs w:val="44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アロマワークショップ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/>
                          <w:bCs/>
                          <w:color w:val="0000FF"/>
                          <w:sz w:val="44"/>
                          <w:szCs w:val="44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/>
                          <w:bCs/>
                          <w:color w:val="0000FF"/>
                          <w:sz w:val="56"/>
                          <w:szCs w:val="56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in UMECO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/>
          <w:color w:val="002060"/>
          <w:sz w:val="40"/>
          <w:szCs w:val="4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</w:t>
      </w:r>
    </w:p>
    <w:p>
      <w:pPr>
        <w:ind w:firstLine="241" w:firstLineChars="50"/>
        <w:jc w:val="left"/>
        <w:rPr>
          <w:rFonts w:hint="eastAsia" w:ascii="HG丸ｺﾞｼｯｸM-PRO" w:hAnsi="HG丸ｺﾞｼｯｸM-PRO" w:eastAsia="HG丸ｺﾞｼｯｸM-PRO"/>
          <w:b/>
          <w:color w:val="0000FF"/>
          <w:sz w:val="44"/>
          <w:szCs w:val="4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876935" cy="579755"/>
            <wp:effectExtent l="0" t="0" r="12065" b="4445"/>
            <wp:docPr id="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2060"/>
          <w:sz w:val="40"/>
          <w:szCs w:val="4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</w:t>
      </w:r>
    </w:p>
    <w:p>
      <w:pPr>
        <w:jc w:val="center"/>
        <w:rPr>
          <w:rFonts w:hint="eastAsia"/>
          <w:b/>
          <w:color w:val="FF0000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auto"/>
          <w:sz w:val="40"/>
          <w:szCs w:val="4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11月・12月・</w:t>
      </w:r>
      <w:r>
        <w:rPr>
          <w:rFonts w:hint="eastAsia" w:ascii="HG丸ｺﾞｼｯｸM-PRO" w:hAnsi="HG丸ｺﾞｼｯｸM-PRO" w:eastAsia="HG丸ｺﾞｼｯｸM-PRO"/>
          <w:b/>
          <w:color w:val="0000FF"/>
          <w:sz w:val="28"/>
          <w:szCs w:val="2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2025年</w:t>
      </w:r>
      <w:r>
        <w:rPr>
          <w:rFonts w:hint="eastAsia" w:ascii="HG丸ｺﾞｼｯｸM-PRO" w:hAnsi="HG丸ｺﾞｼｯｸM-PRO" w:eastAsia="HG丸ｺﾞｼｯｸM-PRO"/>
          <w:b/>
          <w:color w:val="auto"/>
          <w:sz w:val="40"/>
          <w:szCs w:val="4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1月</w:t>
      </w:r>
      <w:r>
        <w:rPr>
          <w:rFonts w:hint="eastAsia" w:ascii="HG丸ｺﾞｼｯｸM-PRO" w:hAnsi="HG丸ｺﾞｼｯｸM-PRO" w:eastAsia="HG丸ｺﾞｼｯｸM-PRO"/>
          <w:b/>
          <w:color w:val="002060"/>
          <w:sz w:val="40"/>
          <w:szCs w:val="4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305550" cy="346710"/>
            <wp:effectExtent l="0" t="0" r="6350" b="8890"/>
            <wp:docPr id="6" name="図形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ＭＳ 明朝"/>
          <w:lang w:val="en-US" w:eastAsia="ja-JP"/>
        </w:rPr>
        <w:t xml:space="preserve">　　　 </w:t>
      </w:r>
      <w:r>
        <w:drawing>
          <wp:inline distT="0" distB="0" distL="114300" distR="114300">
            <wp:extent cx="1247775" cy="1099185"/>
            <wp:effectExtent l="0" t="0" r="9525" b="5715"/>
            <wp:docPr id="11" name="図形 11" descr="KIMG8514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形 11" descr="KIMG8514~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ＭＳ 明朝"/>
          <w:lang w:val="en-US" w:eastAsia="ja-JP"/>
        </w:rPr>
        <w:t xml:space="preserve">  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845185" cy="1127125"/>
            <wp:effectExtent l="0" t="0" r="5715" b="3175"/>
            <wp:docPr id="13" name="図形 13" descr="KIMG8515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形 13" descr="KIMG8515~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838200" cy="1117600"/>
            <wp:effectExtent l="0" t="0" r="0" b="0"/>
            <wp:docPr id="17" name="図形 17" descr="KIMG3593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形 17" descr="KIMG3593~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/>
          <w:b/>
          <w:color w:val="FF0000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504950" cy="1129030"/>
            <wp:effectExtent l="0" t="0" r="6350" b="1270"/>
            <wp:docPr id="18" name="図形 18" descr="KIMG8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形 18" descr="KIMG81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  <w:t>おだわられもんラボは、農薬・化学肥料不使用のカナウエ（神奈川西域）レモンを加工し、無添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  <w:t>加なものを作りだす団体。作業の過程で出来たものも、なるべく捨てずに生かしたいと考えます。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  <w:t>「もったいないから使う」だけでなく、楽しく出来たら！「もったいないを楽しもう」をモット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4"/>
          <w:szCs w:val="24"/>
          <w:lang w:eastAsia="ja-JP"/>
        </w:rPr>
        <w:t>ーに、ワークショップを毎月一回開催。お気軽にのぞいてね！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B050"/>
          <w:sz w:val="21"/>
          <w:szCs w:val="21"/>
          <w:lang w:eastAsia="ja-JP"/>
        </w:rPr>
        <w:t>※内容は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B050"/>
          <w:sz w:val="21"/>
          <w:szCs w:val="21"/>
          <w:lang w:val="en-US" w:eastAsia="ja-JP"/>
        </w:rPr>
        <w:t>SNSやホームページで確認！</w:t>
      </w:r>
      <w:r>
        <w:rPr>
          <w:rFonts w:hint="eastAsia" w:ascii="HG丸ｺﾞｼｯｸM-PRO" w:hAnsi="HG丸ｺﾞｼｯｸM-PRO" w:eastAsia="HG丸ｺﾞｼｯｸM-PRO"/>
          <w:b/>
          <w:color w:val="0000FF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u w:val="double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開催日時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2024年11月10日（日）12:30～16:30　</w:t>
      </w:r>
      <w:r>
        <w:rPr>
          <w:rFonts w:hint="eastAsia" w:ascii="HG丸ｺﾞｼｯｸM-PRO" w:hAnsi="HG丸ｺﾞｼｯｸM-PRO" w:eastAsia="HG丸ｺﾞｼｯｸM-PRO"/>
          <w:b/>
          <w:color w:val="2F5597" w:themeColor="accent5" w:themeShade="BF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※開催時間にご注意！</w:t>
      </w:r>
      <w:r>
        <w:rPr>
          <w:rFonts w:hint="eastAsia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337820" cy="248920"/>
            <wp:effectExtent l="0" t="0" r="5080" b="5080"/>
            <wp:docPr id="2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12月22日（日）10:30～14:30　</w:t>
      </w:r>
      <w:r>
        <w:rPr>
          <w:rFonts w:hint="eastAsia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337820" cy="248920"/>
            <wp:effectExtent l="0" t="0" r="5080" b="5080"/>
            <wp:docPr id="2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2025年1月26日（日）10:30～14:30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　　　　　　　　　　　　　　　　　　　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場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u w:val="doubl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所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おだわら市民交流センター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UMECO活動エリア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栄町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1-1-27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※水分補給のみ。飲食はできません　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ascii="HG丸ｺﾞｼｯｸM-PRO" w:hAnsi="HG丸ｺﾞｼｯｸM-PRO" w:eastAsia="HG丸ｺﾞｼｯｸM-PRO"/>
          <w:b/>
          <w:color w:val="ED7D31" w:themeColor="accent2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u w:val="double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ワークショップ材料費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HG丸ｺﾞｼｯｸM-PRO" w:hAnsi="HG丸ｺﾞｼｯｸM-PRO" w:eastAsia="HG丸ｺﾞｼｯｸM-PRO"/>
          <w:b/>
          <w:color w:val="auto"/>
          <w:sz w:val="28"/>
          <w:szCs w:val="2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５</w:t>
      </w:r>
      <w:r>
        <w:rPr>
          <w:rFonts w:hint="eastAsia" w:ascii="HG丸ｺﾞｼｯｸM-PRO" w:hAnsi="HG丸ｺﾞｼｯｸM-PRO" w:eastAsia="HG丸ｺﾞｼｯｸM-PRO"/>
          <w:b/>
          <w:color w:val="auto"/>
          <w:sz w:val="28"/>
          <w:szCs w:val="2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8"/>
          <w:szCs w:val="2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0円（税込）　　　　※当日お支払・予約不要・定員10人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u w:val="double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その他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2"/>
          <w:szCs w:val="2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希望者に、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水蒸気蒸留などの説明をいたします（約２分）。おだわられもんラボの精油の香りをお楽しいただけます。ワークショップの作品作成所用時間は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10分～15分で、完成後は自由解散です。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材料がなくなり次第終了です。注意などの詳細は、ホームページをご覧ください。作品を持ち帰るための袋をご用意ください。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　</w:t>
      </w:r>
    </w:p>
    <w:p>
      <w:pP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FF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HG丸ｺﾞｼｯｸM-PRO" w:hAnsi="HG丸ｺﾞｼｯｸM-PRO" w:eastAsia="HG丸ｺﾞｼｯｸM-PRO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009650" cy="1002665"/>
            <wp:effectExtent l="0" t="0" r="6350" b="635"/>
            <wp:docPr id="23" name="図形 23" descr="Screenshot_20220617-1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形 23" descr="Screenshot_20220617-1646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00FF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Instagram　</w:t>
      </w:r>
      <w:r>
        <w:drawing>
          <wp:inline distT="0" distB="0" distL="0" distR="0">
            <wp:extent cx="961390" cy="961390"/>
            <wp:effectExtent l="0" t="0" r="3810" b="3810"/>
            <wp:docPr id="24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  <w:t>ホームページ　　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color w:val="0000FF"/>
          <w:sz w:val="18"/>
          <w:szCs w:val="18"/>
          <w:lang w:val="en-US" w:eastAsia="ja-JP"/>
        </w:rPr>
        <w:t>　←　</w:t>
      </w:r>
      <w:r>
        <w:rPr>
          <w:rFonts w:hint="eastAsia" w:ascii="HG丸ｺﾞｼｯｸM-PRO" w:hAnsi="HG丸ｺﾞｼｯｸM-PRO" w:eastAsia="HG丸ｺﾞｼｯｸM-PRO"/>
          <w:b/>
          <w:color w:val="0000FF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おだわられもんラボの詳細はこちらで！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  <w:t>　</w:t>
      </w:r>
    </w:p>
    <w:p>
      <w:pP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  <w:t>　　　　</w:t>
      </w:r>
    </w:p>
    <w:p>
      <w:pPr>
        <w:pStyle w:val="6"/>
        <w:keepNext w:val="0"/>
        <w:keepLines w:val="0"/>
        <w:widowControl/>
        <w:suppressLineNumbers w:val="0"/>
        <w:jc w:val="left"/>
        <w:rPr>
          <w:rFonts w:hint="eastAsia" w:ascii="HG丸ｺﾞｼｯｸM-PRO" w:hAnsi="HG丸ｺﾞｼｯｸM-PRO" w:eastAsia="HG丸ｺﾞｼｯｸM-PRO"/>
          <w:b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  <w:t>お問い合わせ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u w:val="double"/>
          <w:lang w:val="en-US" w:eastAsia="ja-JP"/>
          <w14:textFill>
            <w14:solidFill>
              <w14:schemeClr w14:val="accent2"/>
            </w14:solidFill>
          </w14:textFill>
        </w:rPr>
        <w:t xml:space="preserve">mail　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4"/>
          <w:szCs w:val="24"/>
          <w:u w:val="double"/>
          <w:lang w:val="en-US" w:eastAsia="ja-JP"/>
        </w:rPr>
        <w:t>kotashiba@dk.pdx.ne.jp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  <w:t xml:space="preserve">　　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u w:val="double"/>
          <w:lang w:val="en-US" w:eastAsia="ja-JP"/>
          <w14:textFill>
            <w14:solidFill>
              <w14:schemeClr w14:val="accent2"/>
            </w14:solidFill>
          </w14:textFill>
        </w:rPr>
        <w:t xml:space="preserve">tel 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4"/>
          <w:szCs w:val="24"/>
          <w:u w:val="double"/>
          <w:lang w:val="en-US" w:eastAsia="ja-JP"/>
        </w:rPr>
        <w:t>070-5543-6716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color w:val="0000FF"/>
          <w:sz w:val="16"/>
          <w:szCs w:val="16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（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color w:val="0000FF"/>
          <w:sz w:val="16"/>
          <w:szCs w:val="16"/>
          <w:lang w:val="en-US"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2024.10.29作成）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  <w:t xml:space="preserve">                 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  <w:t>　　　　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丸ｺﾞｼｯｸM-PRO">
    <w:panose1 w:val="020F0600000000000000"/>
    <w:charset w:val="80"/>
    <w:family w:val="swiss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B748C"/>
    <w:rsid w:val="01274AA5"/>
    <w:rsid w:val="018A5442"/>
    <w:rsid w:val="0233233B"/>
    <w:rsid w:val="09B5715C"/>
    <w:rsid w:val="1A6B748C"/>
    <w:rsid w:val="1EB06D32"/>
    <w:rsid w:val="1EEE4241"/>
    <w:rsid w:val="2DA446E2"/>
    <w:rsid w:val="2FC84881"/>
    <w:rsid w:val="354C2E90"/>
    <w:rsid w:val="395E57E2"/>
    <w:rsid w:val="3BED38BB"/>
    <w:rsid w:val="3C862F02"/>
    <w:rsid w:val="429C1435"/>
    <w:rsid w:val="453F16C4"/>
    <w:rsid w:val="478C426C"/>
    <w:rsid w:val="4DF645F4"/>
    <w:rsid w:val="4ECC2B07"/>
    <w:rsid w:val="52506D93"/>
    <w:rsid w:val="5AB5168F"/>
    <w:rsid w:val="604F33E2"/>
    <w:rsid w:val="60E72B6D"/>
    <w:rsid w:val="647A324B"/>
    <w:rsid w:val="67060CB7"/>
    <w:rsid w:val="6A191E5F"/>
    <w:rsid w:val="6B8E7001"/>
    <w:rsid w:val="70981556"/>
    <w:rsid w:val="7A3A780E"/>
    <w:rsid w:val="7A8728E7"/>
    <w:rsid w:val="7C0106AE"/>
    <w:rsid w:val="7DA4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paragraph" w:styleId="6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2024-02-12T09:34:00Z</dcterms:created>
  <dc:creator>MAYUMI</dc:creator>
  <cp:lastModifiedBy>MAYUMI</cp:lastModifiedBy>
  <cp:lastPrinted>2024-10-29T16:45:13Z</cp:lastPrinted>
  <dcterms:modified xsi:type="dcterms:W3CDTF">2024-10-29T17:22:12Z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